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CDF34" w14:textId="31A844B9" w:rsidR="00E527A9" w:rsidRDefault="00AE3557" w:rsidP="00F4279B">
      <w:pPr>
        <w:spacing w:before="360"/>
        <w:jc w:val="center"/>
        <w:rPr>
          <w:b/>
          <w:sz w:val="36"/>
          <w:szCs w:val="36"/>
        </w:rPr>
      </w:pPr>
      <w:r>
        <w:rPr>
          <w:b/>
          <w:sz w:val="36"/>
          <w:szCs w:val="36"/>
        </w:rPr>
        <w:t>Upper Clutha Wastewater Conveyance Scheme</w:t>
      </w:r>
    </w:p>
    <w:p w14:paraId="5A422B77" w14:textId="77777777" w:rsidR="00EF0C4E" w:rsidRDefault="00EF0C4E" w:rsidP="00000935">
      <w:pPr>
        <w:rPr>
          <w:b/>
          <w:sz w:val="22"/>
          <w:szCs w:val="36"/>
        </w:rPr>
      </w:pPr>
    </w:p>
    <w:p w14:paraId="48E8484C" w14:textId="058F01BC" w:rsidR="00000935" w:rsidRDefault="002B1DD5" w:rsidP="00000935">
      <w:pPr>
        <w:rPr>
          <w:b/>
          <w:sz w:val="22"/>
          <w:szCs w:val="36"/>
        </w:rPr>
      </w:pPr>
      <w:r>
        <w:rPr>
          <w:b/>
          <w:sz w:val="22"/>
          <w:szCs w:val="36"/>
        </w:rPr>
        <w:t>Kia ora</w:t>
      </w:r>
      <w:r w:rsidR="00A05B0C">
        <w:rPr>
          <w:b/>
          <w:sz w:val="22"/>
          <w:szCs w:val="36"/>
        </w:rPr>
        <w:t xml:space="preserve"> and hello,</w:t>
      </w:r>
    </w:p>
    <w:p w14:paraId="3680ADD0" w14:textId="0D521D80" w:rsidR="00A05B0C" w:rsidRDefault="00A05B0C" w:rsidP="00A05B0C">
      <w:pPr>
        <w:spacing w:before="0" w:after="120" w:line="240" w:lineRule="auto"/>
        <w:rPr>
          <w:bCs/>
          <w:color w:val="auto"/>
          <w:sz w:val="22"/>
          <w:szCs w:val="22"/>
        </w:rPr>
      </w:pPr>
      <w:bookmarkStart w:id="0" w:name="_Hlk171426224"/>
      <w:r>
        <w:rPr>
          <w:bCs/>
          <w:color w:val="auto"/>
          <w:sz w:val="22"/>
          <w:szCs w:val="22"/>
        </w:rPr>
        <w:t xml:space="preserve">We are writing to </w:t>
      </w:r>
      <w:r w:rsidR="00D9331C">
        <w:rPr>
          <w:bCs/>
          <w:color w:val="auto"/>
          <w:sz w:val="22"/>
          <w:szCs w:val="22"/>
        </w:rPr>
        <w:t>update</w:t>
      </w:r>
      <w:r>
        <w:rPr>
          <w:bCs/>
          <w:color w:val="auto"/>
          <w:sz w:val="22"/>
          <w:szCs w:val="22"/>
        </w:rPr>
        <w:t xml:space="preserve"> you </w:t>
      </w:r>
      <w:r w:rsidR="00D9331C">
        <w:rPr>
          <w:bCs/>
          <w:color w:val="auto"/>
          <w:sz w:val="22"/>
          <w:szCs w:val="22"/>
        </w:rPr>
        <w:t>about</w:t>
      </w:r>
      <w:r>
        <w:rPr>
          <w:bCs/>
          <w:color w:val="auto"/>
          <w:sz w:val="22"/>
          <w:szCs w:val="22"/>
        </w:rPr>
        <w:t xml:space="preserve"> upcoming works taking place near your residence or business </w:t>
      </w:r>
      <w:r w:rsidR="00E222B4">
        <w:rPr>
          <w:bCs/>
          <w:color w:val="auto"/>
          <w:sz w:val="22"/>
          <w:szCs w:val="22"/>
        </w:rPr>
        <w:t>over</w:t>
      </w:r>
      <w:r w:rsidR="00AE3557">
        <w:rPr>
          <w:bCs/>
          <w:color w:val="auto"/>
          <w:sz w:val="22"/>
          <w:szCs w:val="22"/>
        </w:rPr>
        <w:t xml:space="preserve"> the coming </w:t>
      </w:r>
      <w:r w:rsidR="00EF64E6">
        <w:rPr>
          <w:bCs/>
          <w:color w:val="auto"/>
          <w:sz w:val="22"/>
          <w:szCs w:val="22"/>
        </w:rPr>
        <w:t>weeks</w:t>
      </w:r>
      <w:r>
        <w:rPr>
          <w:bCs/>
          <w:color w:val="auto"/>
          <w:sz w:val="22"/>
          <w:szCs w:val="22"/>
        </w:rPr>
        <w:t>.</w:t>
      </w:r>
    </w:p>
    <w:p w14:paraId="18D073E8" w14:textId="02A2D93D" w:rsidR="00EF0C4E" w:rsidRPr="00035F34" w:rsidRDefault="00A05B0C" w:rsidP="00A05B0C">
      <w:pPr>
        <w:spacing w:before="0" w:after="120" w:line="240" w:lineRule="auto"/>
        <w:rPr>
          <w:bCs/>
          <w:color w:val="auto"/>
          <w:sz w:val="22"/>
          <w:szCs w:val="22"/>
        </w:rPr>
      </w:pPr>
      <w:r>
        <w:rPr>
          <w:bCs/>
          <w:color w:val="auto"/>
          <w:sz w:val="22"/>
          <w:szCs w:val="22"/>
        </w:rPr>
        <w:t xml:space="preserve">Queenstown Lakes District Council (QLDC) </w:t>
      </w:r>
      <w:r w:rsidR="00E222B4">
        <w:rPr>
          <w:bCs/>
          <w:color w:val="auto"/>
          <w:sz w:val="22"/>
          <w:szCs w:val="22"/>
        </w:rPr>
        <w:t>and Fulton Hogan are</w:t>
      </w:r>
      <w:r>
        <w:rPr>
          <w:bCs/>
          <w:color w:val="auto"/>
          <w:sz w:val="22"/>
          <w:szCs w:val="22"/>
        </w:rPr>
        <w:t xml:space="preserve"> </w:t>
      </w:r>
      <w:r w:rsidR="00AE3557">
        <w:rPr>
          <w:bCs/>
          <w:color w:val="auto"/>
          <w:sz w:val="22"/>
          <w:szCs w:val="22"/>
        </w:rPr>
        <w:t xml:space="preserve">upgrading </w:t>
      </w:r>
      <w:r w:rsidR="008F7F88">
        <w:rPr>
          <w:bCs/>
          <w:color w:val="auto"/>
          <w:sz w:val="22"/>
          <w:szCs w:val="22"/>
        </w:rPr>
        <w:t xml:space="preserve">Upper Clutha’s </w:t>
      </w:r>
      <w:r w:rsidR="00E222B4">
        <w:rPr>
          <w:bCs/>
          <w:color w:val="auto"/>
          <w:sz w:val="22"/>
          <w:szCs w:val="22"/>
        </w:rPr>
        <w:t xml:space="preserve">wastewater network, which will ultimately increase </w:t>
      </w:r>
      <w:r w:rsidR="008F7F88">
        <w:rPr>
          <w:bCs/>
          <w:color w:val="auto"/>
          <w:sz w:val="22"/>
          <w:szCs w:val="22"/>
        </w:rPr>
        <w:t xml:space="preserve">the </w:t>
      </w:r>
      <w:r w:rsidR="00E222B4">
        <w:rPr>
          <w:bCs/>
          <w:color w:val="auto"/>
          <w:sz w:val="22"/>
          <w:szCs w:val="22"/>
        </w:rPr>
        <w:t xml:space="preserve">capacity and resilience </w:t>
      </w:r>
      <w:r w:rsidR="008F7F88">
        <w:rPr>
          <w:bCs/>
          <w:color w:val="auto"/>
          <w:sz w:val="22"/>
          <w:szCs w:val="22"/>
        </w:rPr>
        <w:t xml:space="preserve">of Hāwea, Albert Town, and </w:t>
      </w:r>
      <w:proofErr w:type="spellStart"/>
      <w:r w:rsidR="008F7F88">
        <w:rPr>
          <w:bCs/>
          <w:color w:val="auto"/>
          <w:sz w:val="22"/>
          <w:szCs w:val="22"/>
        </w:rPr>
        <w:t>Wānaka’s</w:t>
      </w:r>
      <w:proofErr w:type="spellEnd"/>
      <w:r w:rsidR="008F7F88">
        <w:rPr>
          <w:bCs/>
          <w:color w:val="auto"/>
          <w:sz w:val="22"/>
          <w:szCs w:val="22"/>
        </w:rPr>
        <w:t xml:space="preserve"> wastewater systems, and minimise the chance of contaminants entering the natural environment.</w:t>
      </w:r>
    </w:p>
    <w:p w14:paraId="60D9DF7B" w14:textId="62CFDD8F" w:rsidR="00280219" w:rsidRDefault="00280219" w:rsidP="00280219">
      <w:pPr>
        <w:pStyle w:val="BodyText"/>
        <w:rPr>
          <w:bCs/>
          <w:color w:val="auto"/>
        </w:rPr>
      </w:pPr>
      <w:r>
        <w:rPr>
          <w:bCs/>
          <w:color w:val="auto"/>
        </w:rPr>
        <w:t>The next stage</w:t>
      </w:r>
      <w:r w:rsidR="009A4B36">
        <w:rPr>
          <w:bCs/>
          <w:color w:val="auto"/>
        </w:rPr>
        <w:t xml:space="preserve"> of our work</w:t>
      </w:r>
      <w:r>
        <w:rPr>
          <w:bCs/>
          <w:color w:val="auto"/>
        </w:rPr>
        <w:t xml:space="preserve"> involves installing </w:t>
      </w:r>
      <w:proofErr w:type="gramStart"/>
      <w:r>
        <w:rPr>
          <w:bCs/>
          <w:color w:val="auto"/>
        </w:rPr>
        <w:t>pipe</w:t>
      </w:r>
      <w:proofErr w:type="gramEnd"/>
      <w:r>
        <w:rPr>
          <w:bCs/>
          <w:color w:val="auto"/>
        </w:rPr>
        <w:t xml:space="preserve"> from the Albert Town bridge through to the Mount Iron roundabout. The pipe will be installed within the road reserve alongside State Highway 6 from Kingston St and will head south from here, moving towards the Mount Iron roundabout (see map overleaf). </w:t>
      </w:r>
    </w:p>
    <w:p w14:paraId="43567B99" w14:textId="77777777" w:rsidR="00280219" w:rsidRDefault="00280219" w:rsidP="00A05B0C">
      <w:pPr>
        <w:spacing w:before="0" w:after="120" w:line="240" w:lineRule="auto"/>
        <w:rPr>
          <w:b/>
          <w:color w:val="auto"/>
          <w:sz w:val="22"/>
          <w:szCs w:val="22"/>
        </w:rPr>
      </w:pPr>
    </w:p>
    <w:bookmarkEnd w:id="0"/>
    <w:p w14:paraId="37CF17E3" w14:textId="5CD13B42" w:rsidR="00652E54" w:rsidRDefault="00652E54" w:rsidP="00652E54">
      <w:pPr>
        <w:pStyle w:val="BodyText"/>
        <w:rPr>
          <w:rFonts w:cs="Arial"/>
          <w:b/>
          <w:bCs/>
          <w:color w:val="auto"/>
        </w:rPr>
      </w:pPr>
      <w:r>
        <w:rPr>
          <w:rFonts w:cs="Arial"/>
          <w:b/>
          <w:bCs/>
          <w:color w:val="auto"/>
        </w:rPr>
        <w:t>What to expect</w:t>
      </w:r>
      <w:r w:rsidR="000E1CA9">
        <w:rPr>
          <w:rFonts w:cs="Arial"/>
          <w:b/>
          <w:bCs/>
          <w:color w:val="auto"/>
        </w:rPr>
        <w:t xml:space="preserve"> </w:t>
      </w:r>
      <w:r w:rsidR="00D9331C">
        <w:rPr>
          <w:rFonts w:cs="Arial"/>
          <w:b/>
          <w:bCs/>
          <w:color w:val="auto"/>
        </w:rPr>
        <w:t>in the coming week</w:t>
      </w:r>
      <w:r w:rsidR="0000075D">
        <w:rPr>
          <w:rFonts w:cs="Arial"/>
          <w:b/>
          <w:bCs/>
          <w:color w:val="auto"/>
        </w:rPr>
        <w:t xml:space="preserve">s </w:t>
      </w:r>
      <w:r w:rsidR="00D9331C">
        <w:rPr>
          <w:rFonts w:cs="Arial"/>
          <w:b/>
          <w:bCs/>
          <w:color w:val="auto"/>
        </w:rPr>
        <w:t>near your property</w:t>
      </w:r>
    </w:p>
    <w:p w14:paraId="7BC1109D" w14:textId="0BD96A5A" w:rsidR="00C31F28" w:rsidRDefault="00AC128F" w:rsidP="00D9331C">
      <w:pPr>
        <w:pStyle w:val="BodyText"/>
        <w:rPr>
          <w:bCs/>
          <w:color w:val="auto"/>
        </w:rPr>
      </w:pPr>
      <w:bookmarkStart w:id="1" w:name="_Hlk171427987"/>
      <w:bookmarkStart w:id="2" w:name="_Hlk171426635"/>
      <w:r>
        <w:rPr>
          <w:bCs/>
          <w:color w:val="auto"/>
        </w:rPr>
        <w:t xml:space="preserve">From </w:t>
      </w:r>
      <w:r w:rsidR="00280219">
        <w:rPr>
          <w:bCs/>
          <w:color w:val="auto"/>
        </w:rPr>
        <w:t>next week</w:t>
      </w:r>
      <w:r>
        <w:rPr>
          <w:bCs/>
          <w:color w:val="auto"/>
        </w:rPr>
        <w:t xml:space="preserve">, you may notice sections of </w:t>
      </w:r>
      <w:proofErr w:type="gramStart"/>
      <w:r>
        <w:rPr>
          <w:bCs/>
          <w:color w:val="auto"/>
        </w:rPr>
        <w:t>pipe</w:t>
      </w:r>
      <w:proofErr w:type="gramEnd"/>
      <w:r>
        <w:rPr>
          <w:bCs/>
          <w:color w:val="auto"/>
        </w:rPr>
        <w:t xml:space="preserve"> being delivered to locations along </w:t>
      </w:r>
      <w:r w:rsidR="005F0B07">
        <w:rPr>
          <w:bCs/>
          <w:color w:val="auto"/>
        </w:rPr>
        <w:t>State Highway 6</w:t>
      </w:r>
      <w:r w:rsidR="008F17F9">
        <w:rPr>
          <w:bCs/>
          <w:color w:val="auto"/>
        </w:rPr>
        <w:t>.</w:t>
      </w:r>
      <w:r>
        <w:rPr>
          <w:bCs/>
          <w:color w:val="auto"/>
        </w:rPr>
        <w:t xml:space="preserve"> The next step is to weld the pipe together into longer strings. </w:t>
      </w:r>
      <w:r w:rsidR="00101168">
        <w:rPr>
          <w:bCs/>
          <w:color w:val="auto"/>
        </w:rPr>
        <w:t>This work is done</w:t>
      </w:r>
      <w:r w:rsidR="009D1A56">
        <w:rPr>
          <w:bCs/>
          <w:color w:val="auto"/>
        </w:rPr>
        <w:t xml:space="preserve"> in an enclosed mobile trailer, ensuring this process is safe and noise is kept to a minimum. </w:t>
      </w:r>
      <w:r w:rsidR="00C31F28">
        <w:rPr>
          <w:bCs/>
          <w:color w:val="auto"/>
        </w:rPr>
        <w:t xml:space="preserve">Trenches </w:t>
      </w:r>
      <w:r w:rsidR="005F0B07">
        <w:rPr>
          <w:bCs/>
          <w:color w:val="auto"/>
        </w:rPr>
        <w:t xml:space="preserve">will be </w:t>
      </w:r>
      <w:r w:rsidR="00C31F28">
        <w:rPr>
          <w:bCs/>
          <w:color w:val="auto"/>
        </w:rPr>
        <w:t>dug</w:t>
      </w:r>
      <w:r w:rsidR="008F17F9">
        <w:rPr>
          <w:bCs/>
          <w:color w:val="auto"/>
        </w:rPr>
        <w:t xml:space="preserve"> </w:t>
      </w:r>
      <w:r w:rsidR="00C31F28">
        <w:rPr>
          <w:bCs/>
          <w:color w:val="auto"/>
        </w:rPr>
        <w:t>and the welded pipe</w:t>
      </w:r>
      <w:r>
        <w:rPr>
          <w:bCs/>
          <w:color w:val="auto"/>
        </w:rPr>
        <w:t xml:space="preserve"> strings</w:t>
      </w:r>
      <w:r w:rsidR="00C31F28">
        <w:rPr>
          <w:bCs/>
          <w:color w:val="auto"/>
        </w:rPr>
        <w:t xml:space="preserve"> </w:t>
      </w:r>
      <w:r w:rsidR="005F0B07">
        <w:rPr>
          <w:bCs/>
          <w:color w:val="auto"/>
        </w:rPr>
        <w:t>will be</w:t>
      </w:r>
      <w:r>
        <w:rPr>
          <w:bCs/>
          <w:color w:val="auto"/>
        </w:rPr>
        <w:t xml:space="preserve"> </w:t>
      </w:r>
      <w:r w:rsidR="00C31F28">
        <w:rPr>
          <w:bCs/>
          <w:color w:val="auto"/>
        </w:rPr>
        <w:t>placed in the trenches</w:t>
      </w:r>
      <w:r w:rsidR="008F17F9">
        <w:rPr>
          <w:bCs/>
          <w:color w:val="auto"/>
        </w:rPr>
        <w:t xml:space="preserve"> </w:t>
      </w:r>
      <w:r>
        <w:rPr>
          <w:bCs/>
          <w:color w:val="auto"/>
        </w:rPr>
        <w:t>and then backfilled.</w:t>
      </w:r>
    </w:p>
    <w:p w14:paraId="1604FBD3" w14:textId="77777777" w:rsidR="006944B7" w:rsidRDefault="006944B7" w:rsidP="006944B7">
      <w:pPr>
        <w:pStyle w:val="BodyText"/>
        <w:rPr>
          <w:bCs/>
          <w:color w:val="auto"/>
        </w:rPr>
      </w:pPr>
      <w:r>
        <w:rPr>
          <w:bCs/>
          <w:color w:val="auto"/>
        </w:rPr>
        <w:t xml:space="preserve">With any large construction project, there will be additional noise, vibration, and construction machinery movements near the worksites where pipes are being installed. </w:t>
      </w:r>
    </w:p>
    <w:p w14:paraId="53114BBA" w14:textId="37170D5F" w:rsidR="00C31F28" w:rsidRPr="00D90D1F" w:rsidRDefault="00C31F28" w:rsidP="00D9331C">
      <w:pPr>
        <w:pStyle w:val="BodyText"/>
        <w:rPr>
          <w:b/>
          <w:color w:val="auto"/>
        </w:rPr>
      </w:pPr>
      <w:r w:rsidRPr="00D90D1F">
        <w:rPr>
          <w:b/>
          <w:color w:val="auto"/>
        </w:rPr>
        <w:t xml:space="preserve">Traffic </w:t>
      </w:r>
      <w:r w:rsidR="00316E64">
        <w:rPr>
          <w:b/>
          <w:color w:val="auto"/>
        </w:rPr>
        <w:t>Management</w:t>
      </w:r>
    </w:p>
    <w:p w14:paraId="41E328FE" w14:textId="0A68BC8C" w:rsidR="00C31F28" w:rsidRDefault="00C31F28" w:rsidP="00D9331C">
      <w:pPr>
        <w:pStyle w:val="BodyText"/>
        <w:rPr>
          <w:bCs/>
          <w:color w:val="auto"/>
        </w:rPr>
      </w:pPr>
      <w:r>
        <w:rPr>
          <w:bCs/>
          <w:color w:val="auto"/>
        </w:rPr>
        <w:t>Construction crews will largely work under shoulder closures with possible temporary speed limits in place</w:t>
      </w:r>
      <w:r w:rsidR="00D300B9">
        <w:rPr>
          <w:bCs/>
          <w:color w:val="auto"/>
        </w:rPr>
        <w:t>. I</w:t>
      </w:r>
      <w:r>
        <w:rPr>
          <w:bCs/>
          <w:color w:val="auto"/>
        </w:rPr>
        <w:t>n some instances</w:t>
      </w:r>
      <w:r w:rsidR="007C3F94">
        <w:rPr>
          <w:bCs/>
          <w:color w:val="auto"/>
        </w:rPr>
        <w:t>,</w:t>
      </w:r>
      <w:r>
        <w:rPr>
          <w:bCs/>
          <w:color w:val="auto"/>
        </w:rPr>
        <w:t xml:space="preserve"> where the width of the road reserve is </w:t>
      </w:r>
      <w:r w:rsidR="007C3F94">
        <w:rPr>
          <w:bCs/>
          <w:color w:val="auto"/>
        </w:rPr>
        <w:t xml:space="preserve">narrow, </w:t>
      </w:r>
      <w:r>
        <w:rPr>
          <w:bCs/>
          <w:color w:val="auto"/>
        </w:rPr>
        <w:t>stop/go may</w:t>
      </w:r>
      <w:r w:rsidR="005F0B07">
        <w:rPr>
          <w:bCs/>
          <w:color w:val="auto"/>
        </w:rPr>
        <w:t xml:space="preserve"> </w:t>
      </w:r>
      <w:r>
        <w:rPr>
          <w:bCs/>
          <w:color w:val="auto"/>
        </w:rPr>
        <w:t>be required</w:t>
      </w:r>
      <w:r w:rsidR="007C3F94">
        <w:rPr>
          <w:bCs/>
          <w:color w:val="auto"/>
        </w:rPr>
        <w:t xml:space="preserve"> to ensure the safety of our crews and road users.</w:t>
      </w:r>
      <w:r>
        <w:rPr>
          <w:bCs/>
          <w:color w:val="auto"/>
        </w:rPr>
        <w:t xml:space="preserve"> </w:t>
      </w:r>
    </w:p>
    <w:p w14:paraId="7608C90C" w14:textId="3A50F9FB" w:rsidR="00C31F28" w:rsidRPr="00D90D1F" w:rsidRDefault="007C3F94" w:rsidP="00D9331C">
      <w:pPr>
        <w:pStyle w:val="BodyText"/>
        <w:rPr>
          <w:b/>
          <w:color w:val="auto"/>
        </w:rPr>
      </w:pPr>
      <w:r>
        <w:rPr>
          <w:b/>
          <w:color w:val="auto"/>
        </w:rPr>
        <w:t>Resident a</w:t>
      </w:r>
      <w:r w:rsidR="00C31F28" w:rsidRPr="00D90D1F">
        <w:rPr>
          <w:b/>
          <w:color w:val="auto"/>
        </w:rPr>
        <w:t>ccess</w:t>
      </w:r>
    </w:p>
    <w:p w14:paraId="7CAF6A27" w14:textId="69597AF8" w:rsidR="00F86FBF" w:rsidRPr="00F86FBF" w:rsidRDefault="007C3F94" w:rsidP="00D9331C">
      <w:pPr>
        <w:pStyle w:val="BodyText"/>
        <w:rPr>
          <w:bCs/>
          <w:color w:val="auto"/>
        </w:rPr>
      </w:pPr>
      <w:r>
        <w:rPr>
          <w:bCs/>
          <w:color w:val="auto"/>
        </w:rPr>
        <w:t>The a</w:t>
      </w:r>
      <w:r w:rsidR="00C31F28">
        <w:rPr>
          <w:bCs/>
          <w:color w:val="auto"/>
        </w:rPr>
        <w:t>lignment of the pipeline crosses side roads and driveways</w:t>
      </w:r>
      <w:r>
        <w:rPr>
          <w:bCs/>
          <w:color w:val="auto"/>
        </w:rPr>
        <w:t>. Our crews</w:t>
      </w:r>
      <w:r w:rsidR="008F17F9">
        <w:rPr>
          <w:bCs/>
          <w:color w:val="auto"/>
        </w:rPr>
        <w:t xml:space="preserve"> </w:t>
      </w:r>
      <w:r w:rsidR="00C31F28">
        <w:rPr>
          <w:bCs/>
          <w:color w:val="auto"/>
        </w:rPr>
        <w:t>wil</w:t>
      </w:r>
      <w:r w:rsidR="00856A64">
        <w:rPr>
          <w:bCs/>
          <w:color w:val="auto"/>
        </w:rPr>
        <w:t xml:space="preserve">l be in contact with </w:t>
      </w:r>
      <w:r>
        <w:rPr>
          <w:bCs/>
          <w:color w:val="auto"/>
        </w:rPr>
        <w:t xml:space="preserve">residents and </w:t>
      </w:r>
      <w:r w:rsidR="00856A64">
        <w:rPr>
          <w:bCs/>
          <w:color w:val="auto"/>
        </w:rPr>
        <w:t>propert</w:t>
      </w:r>
      <w:r w:rsidR="00065432">
        <w:rPr>
          <w:bCs/>
          <w:color w:val="auto"/>
        </w:rPr>
        <w:t>y</w:t>
      </w:r>
      <w:r w:rsidR="00856A64">
        <w:rPr>
          <w:bCs/>
          <w:color w:val="auto"/>
        </w:rPr>
        <w:t xml:space="preserve"> owners </w:t>
      </w:r>
      <w:r w:rsidR="00D300B9">
        <w:rPr>
          <w:bCs/>
          <w:color w:val="auto"/>
        </w:rPr>
        <w:t xml:space="preserve">to </w:t>
      </w:r>
      <w:r w:rsidR="00856A64">
        <w:rPr>
          <w:bCs/>
          <w:color w:val="auto"/>
        </w:rPr>
        <w:t xml:space="preserve">coordinate times and </w:t>
      </w:r>
      <w:proofErr w:type="spellStart"/>
      <w:r w:rsidR="00D90D1F">
        <w:rPr>
          <w:bCs/>
          <w:color w:val="auto"/>
        </w:rPr>
        <w:t>minimi</w:t>
      </w:r>
      <w:r w:rsidR="00E95DC4">
        <w:rPr>
          <w:bCs/>
          <w:color w:val="auto"/>
        </w:rPr>
        <w:t>s</w:t>
      </w:r>
      <w:r w:rsidR="00D90D1F">
        <w:rPr>
          <w:bCs/>
          <w:color w:val="auto"/>
        </w:rPr>
        <w:t>e</w:t>
      </w:r>
      <w:proofErr w:type="spellEnd"/>
      <w:r w:rsidR="00856A64">
        <w:rPr>
          <w:bCs/>
          <w:color w:val="auto"/>
        </w:rPr>
        <w:t xml:space="preserve"> disruption as much as possible. </w:t>
      </w:r>
    </w:p>
    <w:p w14:paraId="09460C81" w14:textId="53E5634C" w:rsidR="007C3F94" w:rsidRPr="008F17F9" w:rsidRDefault="007C3F94" w:rsidP="00F86FBF">
      <w:pPr>
        <w:pStyle w:val="BodyText"/>
        <w:rPr>
          <w:b/>
          <w:color w:val="auto"/>
        </w:rPr>
      </w:pPr>
      <w:r w:rsidRPr="008F17F9">
        <w:rPr>
          <w:b/>
          <w:color w:val="auto"/>
        </w:rPr>
        <w:t>Tree removal</w:t>
      </w:r>
    </w:p>
    <w:p w14:paraId="734FF98E" w14:textId="58B9778D" w:rsidR="007C3F94" w:rsidRDefault="00B36D59" w:rsidP="00F86FBF">
      <w:pPr>
        <w:pStyle w:val="BodyText"/>
        <w:rPr>
          <w:bCs/>
          <w:color w:val="auto"/>
        </w:rPr>
      </w:pPr>
      <w:r>
        <w:rPr>
          <w:bCs/>
          <w:color w:val="auto"/>
        </w:rPr>
        <w:t>Several trees on the road reserve and overhanging tree limbs will need to be removed to allow the installation of the wastewater pipeline. Our crews will be in contact with impacted residents prior to the removal of these trees/limbs.</w:t>
      </w:r>
    </w:p>
    <w:p w14:paraId="41E21693" w14:textId="671F2A51" w:rsidR="00B36D59" w:rsidRPr="008F17F9" w:rsidRDefault="00803C47" w:rsidP="00F86FBF">
      <w:pPr>
        <w:pStyle w:val="BodyText"/>
        <w:rPr>
          <w:b/>
          <w:color w:val="auto"/>
        </w:rPr>
      </w:pPr>
      <w:r w:rsidRPr="008F17F9">
        <w:rPr>
          <w:b/>
          <w:color w:val="auto"/>
        </w:rPr>
        <w:t>Pedestrian</w:t>
      </w:r>
      <w:r w:rsidR="005F0B07">
        <w:rPr>
          <w:b/>
          <w:color w:val="auto"/>
        </w:rPr>
        <w:t xml:space="preserve"> and </w:t>
      </w:r>
      <w:r w:rsidR="007B519F" w:rsidRPr="008F17F9">
        <w:rPr>
          <w:b/>
          <w:color w:val="auto"/>
        </w:rPr>
        <w:t>cyclist</w:t>
      </w:r>
      <w:r w:rsidRPr="008F17F9">
        <w:rPr>
          <w:b/>
          <w:color w:val="auto"/>
        </w:rPr>
        <w:t xml:space="preserve"> access to road reserve</w:t>
      </w:r>
    </w:p>
    <w:p w14:paraId="62FF46DA" w14:textId="38241275" w:rsidR="00803C47" w:rsidRDefault="007B519F" w:rsidP="00F86FBF">
      <w:pPr>
        <w:pStyle w:val="BodyText"/>
        <w:rPr>
          <w:bCs/>
          <w:color w:val="auto"/>
        </w:rPr>
      </w:pPr>
      <w:r>
        <w:rPr>
          <w:bCs/>
          <w:color w:val="auto"/>
        </w:rPr>
        <w:t>To ensure the safety of pedestrians and cyclists</w:t>
      </w:r>
      <w:r w:rsidR="00316E64">
        <w:rPr>
          <w:bCs/>
          <w:color w:val="auto"/>
        </w:rPr>
        <w:t xml:space="preserve"> during construction works</w:t>
      </w:r>
      <w:r>
        <w:rPr>
          <w:bCs/>
          <w:color w:val="auto"/>
        </w:rPr>
        <w:t xml:space="preserve">, sections of the road reserve may be closed to </w:t>
      </w:r>
      <w:r w:rsidR="00316E64">
        <w:rPr>
          <w:bCs/>
          <w:color w:val="auto"/>
        </w:rPr>
        <w:t>the public. Where possible, detours will be</w:t>
      </w:r>
      <w:r w:rsidR="009A4B36">
        <w:rPr>
          <w:bCs/>
          <w:color w:val="auto"/>
        </w:rPr>
        <w:t xml:space="preserve"> in place</w:t>
      </w:r>
      <w:r w:rsidR="00316E64">
        <w:rPr>
          <w:bCs/>
          <w:color w:val="auto"/>
        </w:rPr>
        <w:t xml:space="preserve"> around the construction site. Please take care if you pass by the construction site.</w:t>
      </w:r>
    </w:p>
    <w:p w14:paraId="68CE9ECD" w14:textId="31A76076" w:rsidR="00F86FBF" w:rsidRDefault="00766032" w:rsidP="00F86FBF">
      <w:pPr>
        <w:pStyle w:val="BodyText"/>
        <w:rPr>
          <w:b/>
          <w:color w:val="auto"/>
        </w:rPr>
      </w:pPr>
      <w:r>
        <w:rPr>
          <w:b/>
          <w:color w:val="auto"/>
        </w:rPr>
        <w:t>Possibility of night work</w:t>
      </w:r>
    </w:p>
    <w:p w14:paraId="59AEFFCE" w14:textId="7147AB64" w:rsidR="00F86FBF" w:rsidRPr="00F86FBF" w:rsidRDefault="00766032" w:rsidP="00F86FBF">
      <w:pPr>
        <w:pStyle w:val="BodyText"/>
        <w:rPr>
          <w:bCs/>
          <w:color w:val="auto"/>
        </w:rPr>
      </w:pPr>
      <w:r>
        <w:rPr>
          <w:bCs/>
          <w:color w:val="auto"/>
        </w:rPr>
        <w:t>I</w:t>
      </w:r>
      <w:r w:rsidR="00F86FBF">
        <w:rPr>
          <w:bCs/>
          <w:color w:val="auto"/>
        </w:rPr>
        <w:t xml:space="preserve">n some complex areas </w:t>
      </w:r>
      <w:r>
        <w:rPr>
          <w:bCs/>
          <w:color w:val="auto"/>
        </w:rPr>
        <w:t xml:space="preserve">along the pipe alignment, such as steep </w:t>
      </w:r>
      <w:r w:rsidR="008F17F9">
        <w:rPr>
          <w:bCs/>
          <w:color w:val="auto"/>
        </w:rPr>
        <w:t>sections, short</w:t>
      </w:r>
      <w:r w:rsidR="00AC2F35">
        <w:rPr>
          <w:bCs/>
          <w:color w:val="auto"/>
        </w:rPr>
        <w:t xml:space="preserve"> periods of night </w:t>
      </w:r>
      <w:proofErr w:type="gramStart"/>
      <w:r w:rsidR="00AC2F35">
        <w:rPr>
          <w:bCs/>
          <w:color w:val="auto"/>
        </w:rPr>
        <w:t>works</w:t>
      </w:r>
      <w:proofErr w:type="gramEnd"/>
      <w:r w:rsidR="00AC2F35">
        <w:rPr>
          <w:bCs/>
          <w:color w:val="auto"/>
        </w:rPr>
        <w:t xml:space="preserve"> m</w:t>
      </w:r>
      <w:r w:rsidR="00F00289">
        <w:rPr>
          <w:bCs/>
          <w:color w:val="auto"/>
        </w:rPr>
        <w:t>ay</w:t>
      </w:r>
      <w:r w:rsidR="00AC2F35">
        <w:rPr>
          <w:bCs/>
          <w:color w:val="auto"/>
        </w:rPr>
        <w:t xml:space="preserve"> be required to</w:t>
      </w:r>
      <w:r w:rsidR="00AC1A57">
        <w:rPr>
          <w:bCs/>
          <w:color w:val="auto"/>
        </w:rPr>
        <w:t xml:space="preserve"> </w:t>
      </w:r>
      <w:r w:rsidR="006944B7">
        <w:rPr>
          <w:bCs/>
          <w:color w:val="auto"/>
        </w:rPr>
        <w:t>install the pipe as quickly as possible and to</w:t>
      </w:r>
      <w:r w:rsidR="00AC2F35">
        <w:rPr>
          <w:bCs/>
          <w:color w:val="auto"/>
        </w:rPr>
        <w:t xml:space="preserve"> </w:t>
      </w:r>
      <w:proofErr w:type="spellStart"/>
      <w:r w:rsidR="00AC2F35">
        <w:rPr>
          <w:bCs/>
          <w:color w:val="auto"/>
        </w:rPr>
        <w:t>minimise</w:t>
      </w:r>
      <w:proofErr w:type="spellEnd"/>
      <w:r w:rsidR="00AC2F35">
        <w:rPr>
          <w:bCs/>
          <w:color w:val="auto"/>
        </w:rPr>
        <w:t xml:space="preserve"> traffic disruptions.  We will provide more information </w:t>
      </w:r>
      <w:r w:rsidR="005F0B07">
        <w:rPr>
          <w:bCs/>
          <w:color w:val="auto"/>
        </w:rPr>
        <w:t xml:space="preserve">once details are confirmed. </w:t>
      </w:r>
      <w:r w:rsidR="00AC2F35">
        <w:rPr>
          <w:bCs/>
          <w:color w:val="auto"/>
        </w:rPr>
        <w:t xml:space="preserve"> </w:t>
      </w:r>
    </w:p>
    <w:p w14:paraId="03E8A26F" w14:textId="0908DE0C" w:rsidR="00787FC1" w:rsidRPr="00787FC1" w:rsidRDefault="009831A8" w:rsidP="00787FC1">
      <w:pPr>
        <w:pStyle w:val="BodyText"/>
        <w:rPr>
          <w:noProof/>
        </w:rPr>
      </w:pPr>
      <w:r>
        <w:rPr>
          <w:noProof/>
        </w:rPr>
        <w:lastRenderedPageBreak/>
        <w:drawing>
          <wp:inline distT="0" distB="0" distL="0" distR="0" wp14:anchorId="0D6C269B" wp14:editId="769DC447">
            <wp:extent cx="6120130" cy="3697605"/>
            <wp:effectExtent l="0" t="0" r="0" b="0"/>
            <wp:docPr id="46105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697605"/>
                    </a:xfrm>
                    <a:prstGeom prst="rect">
                      <a:avLst/>
                    </a:prstGeom>
                    <a:noFill/>
                    <a:ln>
                      <a:noFill/>
                    </a:ln>
                  </pic:spPr>
                </pic:pic>
              </a:graphicData>
            </a:graphic>
          </wp:inline>
        </w:drawing>
      </w:r>
    </w:p>
    <w:p w14:paraId="0F84DED1" w14:textId="4A2421C6" w:rsidR="00280219" w:rsidRDefault="00787FC1" w:rsidP="00337C88">
      <w:pPr>
        <w:pStyle w:val="BodyText"/>
        <w:jc w:val="center"/>
        <w:rPr>
          <w:rFonts w:cs="Arial"/>
          <w:color w:val="auto"/>
        </w:rPr>
      </w:pPr>
      <w:r w:rsidRPr="005F2B54">
        <w:rPr>
          <w:rFonts w:cs="Arial"/>
          <w:i/>
          <w:iCs/>
          <w:color w:val="auto"/>
          <w:sz w:val="20"/>
          <w:szCs w:val="20"/>
        </w:rPr>
        <w:t>T</w:t>
      </w:r>
      <w:r w:rsidR="00856A64" w:rsidRPr="005F2B54">
        <w:rPr>
          <w:rFonts w:cs="Arial"/>
          <w:i/>
          <w:iCs/>
          <w:color w:val="auto"/>
          <w:sz w:val="20"/>
          <w:szCs w:val="20"/>
        </w:rPr>
        <w:t xml:space="preserve">he </w:t>
      </w:r>
      <w:r w:rsidR="00337C88">
        <w:rPr>
          <w:rFonts w:cs="Arial"/>
          <w:i/>
          <w:iCs/>
          <w:color w:val="auto"/>
          <w:sz w:val="20"/>
          <w:szCs w:val="20"/>
        </w:rPr>
        <w:t>stretch of</w:t>
      </w:r>
      <w:r w:rsidR="00856A64" w:rsidRPr="005F2B54">
        <w:rPr>
          <w:rFonts w:cs="Arial"/>
          <w:i/>
          <w:iCs/>
          <w:color w:val="auto"/>
          <w:sz w:val="20"/>
          <w:szCs w:val="20"/>
        </w:rPr>
        <w:t xml:space="preserve"> pipeline being installed alongside SH6 </w:t>
      </w:r>
      <w:r w:rsidR="00856A64" w:rsidRPr="005F2B54">
        <w:rPr>
          <w:bCs/>
          <w:i/>
          <w:iCs/>
          <w:color w:val="auto"/>
          <w:sz w:val="20"/>
          <w:szCs w:val="20"/>
        </w:rPr>
        <w:t>between Albert To</w:t>
      </w:r>
      <w:r w:rsidR="009A4B36">
        <w:rPr>
          <w:bCs/>
          <w:i/>
          <w:iCs/>
          <w:color w:val="auto"/>
          <w:sz w:val="20"/>
          <w:szCs w:val="20"/>
        </w:rPr>
        <w:t>w</w:t>
      </w:r>
      <w:r w:rsidR="00856A64" w:rsidRPr="005F2B54">
        <w:rPr>
          <w:bCs/>
          <w:i/>
          <w:iCs/>
          <w:color w:val="auto"/>
          <w:sz w:val="20"/>
          <w:szCs w:val="20"/>
        </w:rPr>
        <w:t xml:space="preserve">n Bridge and </w:t>
      </w:r>
      <w:r w:rsidRPr="005F2B54">
        <w:rPr>
          <w:bCs/>
          <w:i/>
          <w:iCs/>
          <w:color w:val="auto"/>
          <w:sz w:val="20"/>
          <w:szCs w:val="20"/>
        </w:rPr>
        <w:t>Mt</w:t>
      </w:r>
      <w:r w:rsidR="00856A64" w:rsidRPr="005F2B54">
        <w:rPr>
          <w:bCs/>
          <w:i/>
          <w:iCs/>
          <w:color w:val="auto"/>
          <w:sz w:val="20"/>
          <w:szCs w:val="20"/>
        </w:rPr>
        <w:t xml:space="preserve"> Iron Roundabout</w:t>
      </w:r>
      <w:r w:rsidRPr="005F2B54">
        <w:rPr>
          <w:bCs/>
          <w:i/>
          <w:iCs/>
          <w:color w:val="auto"/>
          <w:sz w:val="20"/>
          <w:szCs w:val="20"/>
        </w:rPr>
        <w:t>.</w:t>
      </w:r>
      <w:r w:rsidR="00856A64" w:rsidRPr="005F2B54">
        <w:rPr>
          <w:rFonts w:cs="Arial"/>
          <w:i/>
          <w:iCs/>
          <w:color w:val="auto"/>
          <w:sz w:val="20"/>
          <w:szCs w:val="20"/>
        </w:rPr>
        <w:br/>
      </w:r>
    </w:p>
    <w:p w14:paraId="630F86BC" w14:textId="172EBFF1" w:rsidR="005F0B07" w:rsidRDefault="005F0B07" w:rsidP="00280219">
      <w:pPr>
        <w:spacing w:before="0" w:after="120" w:line="240" w:lineRule="auto"/>
        <w:rPr>
          <w:b/>
          <w:color w:val="auto"/>
          <w:sz w:val="22"/>
          <w:szCs w:val="22"/>
        </w:rPr>
      </w:pPr>
      <w:r>
        <w:rPr>
          <w:b/>
          <w:color w:val="auto"/>
          <w:sz w:val="22"/>
          <w:szCs w:val="22"/>
        </w:rPr>
        <w:t>Albert Town Bridge</w:t>
      </w:r>
    </w:p>
    <w:p w14:paraId="7842EE10" w14:textId="45E8AABA" w:rsidR="005F0B07" w:rsidRPr="005033C5" w:rsidRDefault="005F0B07" w:rsidP="005F0B07">
      <w:pPr>
        <w:pStyle w:val="BodyText"/>
        <w:rPr>
          <w:bCs/>
          <w:color w:val="auto"/>
          <w:lang w:val="en-NZ"/>
        </w:rPr>
      </w:pPr>
      <w:r>
        <w:rPr>
          <w:bCs/>
          <w:color w:val="auto"/>
        </w:rPr>
        <w:t xml:space="preserve">The pipe will need to </w:t>
      </w:r>
      <w:r w:rsidR="005F2B54">
        <w:rPr>
          <w:bCs/>
          <w:color w:val="auto"/>
        </w:rPr>
        <w:t>be installed a</w:t>
      </w:r>
      <w:r>
        <w:rPr>
          <w:bCs/>
          <w:color w:val="auto"/>
        </w:rPr>
        <w:t>cross the Albert Town Bridge. To do this work</w:t>
      </w:r>
      <w:r w:rsidR="005F2B54">
        <w:rPr>
          <w:bCs/>
          <w:color w:val="auto"/>
        </w:rPr>
        <w:t>, b</w:t>
      </w:r>
      <w:r>
        <w:rPr>
          <w:bCs/>
          <w:color w:val="auto"/>
        </w:rPr>
        <w:t>ridge closures will be required</w:t>
      </w:r>
      <w:r w:rsidR="005F2B54">
        <w:rPr>
          <w:bCs/>
          <w:color w:val="auto"/>
        </w:rPr>
        <w:t>. The p</w:t>
      </w:r>
      <w:r>
        <w:rPr>
          <w:bCs/>
          <w:color w:val="auto"/>
        </w:rPr>
        <w:t xml:space="preserve">roject team </w:t>
      </w:r>
      <w:r w:rsidRPr="005033C5">
        <w:rPr>
          <w:bCs/>
          <w:color w:val="auto"/>
          <w:lang w:val="en-NZ"/>
        </w:rPr>
        <w:t xml:space="preserve">is </w:t>
      </w:r>
      <w:r w:rsidR="005F2B54">
        <w:rPr>
          <w:bCs/>
          <w:color w:val="auto"/>
          <w:lang w:val="en-NZ"/>
        </w:rPr>
        <w:t xml:space="preserve">currently </w:t>
      </w:r>
      <w:r w:rsidRPr="005033C5">
        <w:rPr>
          <w:bCs/>
          <w:color w:val="auto"/>
          <w:lang w:val="en-NZ"/>
        </w:rPr>
        <w:t>working t</w:t>
      </w:r>
      <w:r w:rsidR="005F2B54">
        <w:rPr>
          <w:bCs/>
          <w:color w:val="auto"/>
          <w:lang w:val="en-NZ"/>
        </w:rPr>
        <w:t xml:space="preserve">hrough plans for how best to do this with the minimal closures required, while </w:t>
      </w:r>
      <w:r w:rsidRPr="005033C5">
        <w:rPr>
          <w:bCs/>
          <w:color w:val="auto"/>
          <w:lang w:val="en-NZ"/>
        </w:rPr>
        <w:t>ensuring the pipeline can be installed safely</w:t>
      </w:r>
      <w:r>
        <w:rPr>
          <w:bCs/>
          <w:color w:val="auto"/>
          <w:lang w:val="en-NZ"/>
        </w:rPr>
        <w:t>.</w:t>
      </w:r>
      <w:r>
        <w:rPr>
          <w:bCs/>
          <w:color w:val="auto"/>
        </w:rPr>
        <w:t xml:space="preserve"> Further details will be provided over the coming weeks.</w:t>
      </w:r>
    </w:p>
    <w:p w14:paraId="495FB8D7" w14:textId="77777777" w:rsidR="005F0B07" w:rsidRDefault="005F0B07" w:rsidP="00280219">
      <w:pPr>
        <w:spacing w:before="0" w:after="120" w:line="240" w:lineRule="auto"/>
        <w:rPr>
          <w:b/>
          <w:color w:val="auto"/>
          <w:sz w:val="22"/>
          <w:szCs w:val="22"/>
        </w:rPr>
      </w:pPr>
    </w:p>
    <w:p w14:paraId="6041C0E7" w14:textId="7A970EFE" w:rsidR="00280219" w:rsidRPr="008F7F88" w:rsidRDefault="00280219" w:rsidP="00280219">
      <w:pPr>
        <w:spacing w:before="0" w:after="120" w:line="240" w:lineRule="auto"/>
        <w:rPr>
          <w:b/>
          <w:color w:val="auto"/>
          <w:sz w:val="22"/>
          <w:szCs w:val="22"/>
        </w:rPr>
      </w:pPr>
      <w:r w:rsidRPr="008F7F88">
        <w:rPr>
          <w:b/>
          <w:color w:val="auto"/>
          <w:sz w:val="22"/>
          <w:szCs w:val="22"/>
        </w:rPr>
        <w:t xml:space="preserve">What </w:t>
      </w:r>
      <w:r w:rsidR="00337C88">
        <w:rPr>
          <w:b/>
          <w:color w:val="auto"/>
          <w:sz w:val="22"/>
          <w:szCs w:val="22"/>
        </w:rPr>
        <w:t>else is happening as part of the</w:t>
      </w:r>
      <w:r w:rsidR="005F2B54">
        <w:rPr>
          <w:b/>
          <w:color w:val="auto"/>
          <w:sz w:val="22"/>
          <w:szCs w:val="22"/>
        </w:rPr>
        <w:t xml:space="preserve"> </w:t>
      </w:r>
      <w:r w:rsidRPr="008F7F88">
        <w:rPr>
          <w:b/>
          <w:color w:val="auto"/>
          <w:sz w:val="22"/>
          <w:szCs w:val="22"/>
        </w:rPr>
        <w:t>upgrades?</w:t>
      </w:r>
    </w:p>
    <w:p w14:paraId="559239B4" w14:textId="27F7EC98" w:rsidR="00280219" w:rsidRDefault="00280219" w:rsidP="005F2B54">
      <w:pPr>
        <w:pStyle w:val="BodyText"/>
        <w:rPr>
          <w:bCs/>
          <w:color w:val="auto"/>
        </w:rPr>
      </w:pPr>
      <w:r w:rsidRPr="008F7F88">
        <w:rPr>
          <w:bCs/>
          <w:color w:val="auto"/>
        </w:rPr>
        <w:t>Up</w:t>
      </w:r>
      <w:r>
        <w:rPr>
          <w:bCs/>
          <w:color w:val="auto"/>
        </w:rPr>
        <w:t>grad</w:t>
      </w:r>
      <w:r w:rsidRPr="008F7F88">
        <w:rPr>
          <w:bCs/>
          <w:color w:val="auto"/>
        </w:rPr>
        <w:t>es to Upper Clutha</w:t>
      </w:r>
      <w:r>
        <w:rPr>
          <w:bCs/>
          <w:color w:val="auto"/>
        </w:rPr>
        <w:t>’s wastewater network</w:t>
      </w:r>
      <w:r w:rsidR="00337C88">
        <w:rPr>
          <w:bCs/>
          <w:color w:val="auto"/>
        </w:rPr>
        <w:t xml:space="preserve"> started in September last year and</w:t>
      </w:r>
      <w:r>
        <w:rPr>
          <w:bCs/>
          <w:color w:val="auto"/>
        </w:rPr>
        <w:t xml:space="preserve"> </w:t>
      </w:r>
      <w:r w:rsidRPr="008F7F88">
        <w:rPr>
          <w:bCs/>
          <w:color w:val="auto"/>
        </w:rPr>
        <w:t>include:</w:t>
      </w:r>
    </w:p>
    <w:p w14:paraId="65BC9BC9" w14:textId="77777777" w:rsidR="00280219" w:rsidRPr="005F2B54" w:rsidRDefault="00280219" w:rsidP="005F2B54">
      <w:pPr>
        <w:pStyle w:val="ListParagraph"/>
        <w:numPr>
          <w:ilvl w:val="0"/>
          <w:numId w:val="43"/>
        </w:numPr>
        <w:rPr>
          <w:sz w:val="22"/>
          <w:szCs w:val="22"/>
        </w:rPr>
      </w:pPr>
      <w:r w:rsidRPr="005F2B54">
        <w:rPr>
          <w:sz w:val="22"/>
          <w:szCs w:val="22"/>
        </w:rPr>
        <w:t>Construction of a new wastewater pump station at Domain Road in Hāwea.</w:t>
      </w:r>
    </w:p>
    <w:p w14:paraId="0FB14F5B" w14:textId="6F695A7B" w:rsidR="00280219" w:rsidRPr="005F2B54" w:rsidRDefault="00280219" w:rsidP="005F2B54">
      <w:pPr>
        <w:pStyle w:val="ListParagraph"/>
        <w:numPr>
          <w:ilvl w:val="0"/>
          <w:numId w:val="43"/>
        </w:numPr>
        <w:rPr>
          <w:sz w:val="22"/>
          <w:szCs w:val="22"/>
        </w:rPr>
      </w:pPr>
      <w:r w:rsidRPr="005F2B54">
        <w:rPr>
          <w:sz w:val="22"/>
          <w:szCs w:val="22"/>
        </w:rPr>
        <w:t>Installation of over 20km of a new wastewater pipeline between Hāwea, Albert Town, Riverbank Road in Wānaka, and Project Pure Wastewater Treatment Plant.</w:t>
      </w:r>
    </w:p>
    <w:p w14:paraId="203E07AA" w14:textId="77777777" w:rsidR="00280219" w:rsidRPr="005F2B54" w:rsidRDefault="00280219" w:rsidP="005F2B54">
      <w:pPr>
        <w:pStyle w:val="ListParagraph"/>
        <w:numPr>
          <w:ilvl w:val="0"/>
          <w:numId w:val="43"/>
        </w:numPr>
        <w:rPr>
          <w:sz w:val="22"/>
          <w:szCs w:val="22"/>
        </w:rPr>
      </w:pPr>
      <w:r w:rsidRPr="005F2B54">
        <w:rPr>
          <w:sz w:val="22"/>
          <w:szCs w:val="22"/>
        </w:rPr>
        <w:t>Upgrades to the existing Riverbank Road Wastewater Pump Station.</w:t>
      </w:r>
    </w:p>
    <w:p w14:paraId="06B8C1AE" w14:textId="77777777" w:rsidR="00280219" w:rsidRPr="005F2B54" w:rsidRDefault="00280219" w:rsidP="005F2B54">
      <w:pPr>
        <w:pStyle w:val="ListParagraph"/>
        <w:numPr>
          <w:ilvl w:val="0"/>
          <w:numId w:val="43"/>
        </w:numPr>
        <w:rPr>
          <w:sz w:val="22"/>
          <w:szCs w:val="22"/>
        </w:rPr>
      </w:pPr>
      <w:r w:rsidRPr="005F2B54">
        <w:rPr>
          <w:sz w:val="22"/>
          <w:szCs w:val="22"/>
        </w:rPr>
        <w:t>Upgrades to the Project Pure Wastewater Treatment Plant inlet.</w:t>
      </w:r>
    </w:p>
    <w:p w14:paraId="78EAD72C" w14:textId="77777777" w:rsidR="00280219" w:rsidRDefault="00280219" w:rsidP="005F2B54">
      <w:pPr>
        <w:pStyle w:val="ListParagraph"/>
        <w:numPr>
          <w:ilvl w:val="0"/>
          <w:numId w:val="43"/>
        </w:numPr>
        <w:rPr>
          <w:sz w:val="22"/>
          <w:szCs w:val="22"/>
        </w:rPr>
      </w:pPr>
      <w:r w:rsidRPr="005F2B54">
        <w:rPr>
          <w:sz w:val="22"/>
          <w:szCs w:val="22"/>
        </w:rPr>
        <w:t>Decommissioning of the Hāwea treatment plant once the township’s wastewater is being conveyed to Project Pure.</w:t>
      </w:r>
    </w:p>
    <w:p w14:paraId="435137D7" w14:textId="082F8E6E" w:rsidR="00337C88" w:rsidRPr="00337C88" w:rsidRDefault="00337C88" w:rsidP="00337C88">
      <w:pPr>
        <w:rPr>
          <w:sz w:val="22"/>
          <w:szCs w:val="22"/>
        </w:rPr>
      </w:pPr>
      <w:r w:rsidRPr="00337C88">
        <w:rPr>
          <w:bCs/>
          <w:color w:val="auto"/>
          <w:sz w:val="22"/>
          <w:szCs w:val="22"/>
        </w:rPr>
        <w:t xml:space="preserve">QLDC and Fulton Hogan are making steady progress to meet the project completion date </w:t>
      </w:r>
      <w:r>
        <w:rPr>
          <w:bCs/>
          <w:color w:val="auto"/>
          <w:sz w:val="22"/>
          <w:szCs w:val="22"/>
        </w:rPr>
        <w:t xml:space="preserve">of </w:t>
      </w:r>
      <w:r w:rsidRPr="00337C88">
        <w:rPr>
          <w:bCs/>
          <w:color w:val="auto"/>
          <w:sz w:val="22"/>
          <w:szCs w:val="22"/>
        </w:rPr>
        <w:t>early 2027.</w:t>
      </w:r>
    </w:p>
    <w:p w14:paraId="6069EE18" w14:textId="77777777" w:rsidR="005F2B54" w:rsidRDefault="005F2B54" w:rsidP="00856A64">
      <w:pPr>
        <w:pStyle w:val="BodyText"/>
        <w:rPr>
          <w:rFonts w:cs="Arial"/>
          <w:b/>
          <w:bCs/>
          <w:color w:val="auto"/>
        </w:rPr>
      </w:pPr>
      <w:bookmarkStart w:id="3" w:name="_Hlk201837314"/>
      <w:bookmarkEnd w:id="3"/>
      <w:r>
        <w:rPr>
          <w:rFonts w:cs="Arial"/>
          <w:b/>
          <w:bCs/>
          <w:color w:val="auto"/>
        </w:rPr>
        <w:t xml:space="preserve">More information </w:t>
      </w:r>
    </w:p>
    <w:p w14:paraId="68323054" w14:textId="14C5E262" w:rsidR="00787FC1" w:rsidRDefault="00337C88" w:rsidP="005F2B54">
      <w:pPr>
        <w:pStyle w:val="BodyText"/>
        <w:rPr>
          <w:rFonts w:cstheme="minorHAnsi"/>
        </w:rPr>
      </w:pPr>
      <w:r>
        <w:rPr>
          <w:rFonts w:cstheme="minorHAnsi"/>
        </w:rPr>
        <w:t>To sign up to our newsletter and find more i</w:t>
      </w:r>
      <w:r w:rsidR="005F2B54" w:rsidRPr="009E549B">
        <w:rPr>
          <w:rFonts w:cstheme="minorHAnsi"/>
        </w:rPr>
        <w:t xml:space="preserve">nformation on the </w:t>
      </w:r>
      <w:r w:rsidR="005F2B54">
        <w:rPr>
          <w:rFonts w:cstheme="minorHAnsi"/>
        </w:rPr>
        <w:t>Upper Clutha Wastewater Conveyance Scheme</w:t>
      </w:r>
      <w:r w:rsidR="005F2B54" w:rsidRPr="009E549B">
        <w:rPr>
          <w:rFonts w:cstheme="minorHAnsi"/>
        </w:rPr>
        <w:t xml:space="preserve"> </w:t>
      </w:r>
      <w:r>
        <w:rPr>
          <w:rFonts w:cstheme="minorHAnsi"/>
        </w:rPr>
        <w:t>visit</w:t>
      </w:r>
      <w:r w:rsidR="005F2B54">
        <w:rPr>
          <w:rFonts w:cstheme="minorHAnsi"/>
        </w:rPr>
        <w:t xml:space="preserve"> </w:t>
      </w:r>
      <w:hyperlink r:id="rId9" w:history="1">
        <w:r w:rsidR="005F2B54" w:rsidRPr="002138A1">
          <w:rPr>
            <w:rStyle w:val="Hyperlink"/>
            <w:rFonts w:cstheme="minorHAnsi"/>
          </w:rPr>
          <w:t>www.qldc.govt.nz/upper-clutha-ww</w:t>
        </w:r>
      </w:hyperlink>
      <w:r w:rsidR="005F2B54">
        <w:rPr>
          <w:rFonts w:cstheme="minorHAnsi"/>
        </w:rPr>
        <w:t xml:space="preserve">. </w:t>
      </w:r>
      <w:r w:rsidR="00856A64" w:rsidRPr="009867F6">
        <w:rPr>
          <w:rFonts w:cstheme="minorHAnsi"/>
        </w:rPr>
        <w:t>If you have any questions, comments, or concerns, please contact QLDC’s Services team by phone on 03 441 0499 or email at</w:t>
      </w:r>
      <w:r w:rsidR="00856A64">
        <w:rPr>
          <w:rFonts w:cstheme="minorHAnsi"/>
        </w:rPr>
        <w:t xml:space="preserve"> </w:t>
      </w:r>
      <w:hyperlink r:id="rId10" w:history="1">
        <w:r w:rsidR="00856A64" w:rsidRPr="00026D68">
          <w:rPr>
            <w:rStyle w:val="Hyperlink"/>
            <w:rFonts w:cstheme="minorHAnsi"/>
          </w:rPr>
          <w:t>services@qldc.govt.nz</w:t>
        </w:r>
      </w:hyperlink>
      <w:r w:rsidR="00856A64">
        <w:rPr>
          <w:rFonts w:cstheme="minorHAnsi"/>
        </w:rPr>
        <w:t>.</w:t>
      </w:r>
      <w:bookmarkEnd w:id="1"/>
      <w:bookmarkEnd w:id="2"/>
    </w:p>
    <w:p w14:paraId="0797D587" w14:textId="77777777" w:rsidR="00096D30" w:rsidRDefault="00096D30" w:rsidP="005F2B54">
      <w:pPr>
        <w:pStyle w:val="BodyText"/>
        <w:rPr>
          <w:rFonts w:cstheme="minorHAnsi"/>
        </w:rPr>
      </w:pPr>
    </w:p>
    <w:p w14:paraId="444C87D3" w14:textId="7F44F3EB" w:rsidR="005F2B54" w:rsidRPr="005F2B54" w:rsidRDefault="005F2B54" w:rsidP="005F2B54">
      <w:pPr>
        <w:pStyle w:val="BodyText"/>
        <w:jc w:val="center"/>
        <w:rPr>
          <w:rFonts w:cstheme="minorHAnsi"/>
          <w:b/>
          <w:bCs/>
          <w:i/>
          <w:iCs/>
        </w:rPr>
      </w:pPr>
      <w:r w:rsidRPr="005F2B54">
        <w:rPr>
          <w:rFonts w:cstheme="minorHAnsi"/>
          <w:b/>
          <w:bCs/>
          <w:i/>
          <w:iCs/>
        </w:rPr>
        <w:t>Thank you for your patience while this important work is carried out.</w:t>
      </w:r>
    </w:p>
    <w:sectPr w:rsidR="005F2B54" w:rsidRPr="005F2B54" w:rsidSect="00FE7114">
      <w:headerReference w:type="default" r:id="rId11"/>
      <w:headerReference w:type="first" r:id="rId12"/>
      <w:pgSz w:w="11906" w:h="16838" w:code="9"/>
      <w:pgMar w:top="1671" w:right="1134" w:bottom="907" w:left="1134" w:header="709" w:footer="2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75E77" w14:textId="77777777" w:rsidR="00711DEE" w:rsidRDefault="00711DEE" w:rsidP="00AD6511">
      <w:r>
        <w:separator/>
      </w:r>
    </w:p>
  </w:endnote>
  <w:endnote w:type="continuationSeparator" w:id="0">
    <w:p w14:paraId="4C977D95" w14:textId="77777777" w:rsidR="00711DEE" w:rsidRDefault="00711DEE" w:rsidP="00AD6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Pro">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E5B70" w14:textId="77777777" w:rsidR="00711DEE" w:rsidRDefault="00711DEE" w:rsidP="00AD6511">
      <w:r>
        <w:separator/>
      </w:r>
    </w:p>
  </w:footnote>
  <w:footnote w:type="continuationSeparator" w:id="0">
    <w:p w14:paraId="6E06A357" w14:textId="77777777" w:rsidR="00711DEE" w:rsidRDefault="00711DEE" w:rsidP="00AD6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9256" w14:textId="3FBD4054" w:rsidR="009D58E1" w:rsidRPr="00AC139C" w:rsidRDefault="0007064C" w:rsidP="0007064C">
    <w:pPr>
      <w:pStyle w:val="Title"/>
      <w:rPr>
        <w:sz w:val="28"/>
        <w:szCs w:val="28"/>
      </w:rPr>
    </w:pPr>
    <w:r w:rsidRPr="00AC139C">
      <w:rPr>
        <w:sz w:val="28"/>
        <w:szCs w:val="28"/>
      </w:rPr>
      <w:drawing>
        <wp:anchor distT="0" distB="0" distL="114300" distR="114300" simplePos="0" relativeHeight="251658240" behindDoc="1" locked="0" layoutInCell="1" allowOverlap="1" wp14:anchorId="527ACADF" wp14:editId="01B249D6">
          <wp:simplePos x="0" y="0"/>
          <wp:positionH relativeFrom="page">
            <wp:align>left</wp:align>
          </wp:positionH>
          <wp:positionV relativeFrom="paragraph">
            <wp:posOffset>-443548</wp:posOffset>
          </wp:positionV>
          <wp:extent cx="7893131" cy="751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 header - gener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131" cy="7511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CF61" w14:textId="5173332D" w:rsidR="0007064C" w:rsidRDefault="0007064C" w:rsidP="0007064C">
    <w:pPr>
      <w:pStyle w:val="Title"/>
    </w:pPr>
    <w:r>
      <w:drawing>
        <wp:anchor distT="0" distB="0" distL="114300" distR="114300" simplePos="0" relativeHeight="251659264" behindDoc="1" locked="0" layoutInCell="1" allowOverlap="1" wp14:anchorId="6DAACFE5" wp14:editId="0F32756F">
          <wp:simplePos x="0" y="0"/>
          <wp:positionH relativeFrom="page">
            <wp:align>right</wp:align>
          </wp:positionH>
          <wp:positionV relativeFrom="paragraph">
            <wp:posOffset>-450215</wp:posOffset>
          </wp:positionV>
          <wp:extent cx="7767638" cy="1108439"/>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template header - gener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7638" cy="1108439"/>
                  </a:xfrm>
                  <a:prstGeom prst="rect">
                    <a:avLst/>
                  </a:prstGeom>
                </pic:spPr>
              </pic:pic>
            </a:graphicData>
          </a:graphic>
          <wp14:sizeRelH relativeFrom="page">
            <wp14:pctWidth>0</wp14:pctWidth>
          </wp14:sizeRelH>
          <wp14:sizeRelV relativeFrom="page">
            <wp14:pctHeight>0</wp14:pctHeight>
          </wp14:sizeRelV>
        </wp:anchor>
      </w:drawing>
    </w:r>
    <w:r w:rsidR="000D7549">
      <w:t>Upcoming work</w:t>
    </w:r>
    <w:r w:rsidR="00000935">
      <w:t xml:space="preserve"> in your area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8BD"/>
    <w:multiLevelType w:val="multilevel"/>
    <w:tmpl w:val="9EBAEFB4"/>
    <w:lvl w:ilvl="0">
      <w:start w:val="1"/>
      <w:numFmt w:val="decimal"/>
      <w:pStyle w:val="Heading1"/>
      <w:lvlText w:val="%1"/>
      <w:lvlJc w:val="left"/>
      <w:pPr>
        <w:ind w:left="432" w:hanging="432"/>
      </w:pPr>
    </w:lvl>
    <w:lvl w:ilvl="1">
      <w:start w:val="1"/>
      <w:numFmt w:val="decimal"/>
      <w:pStyle w:val="Heading2"/>
      <w:lvlText w:val="%1.%2"/>
      <w:lvlJc w:val="left"/>
      <w:pPr>
        <w:ind w:left="210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4E74705"/>
    <w:multiLevelType w:val="hybridMultilevel"/>
    <w:tmpl w:val="B460477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1D2CC5"/>
    <w:multiLevelType w:val="multilevel"/>
    <w:tmpl w:val="921A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A6CAF"/>
    <w:multiLevelType w:val="hybridMultilevel"/>
    <w:tmpl w:val="8668E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790CA7"/>
    <w:multiLevelType w:val="hybridMultilevel"/>
    <w:tmpl w:val="4274B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382363"/>
    <w:multiLevelType w:val="hybridMultilevel"/>
    <w:tmpl w:val="A5DC6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A604F8"/>
    <w:multiLevelType w:val="hybridMultilevel"/>
    <w:tmpl w:val="BC08FB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3F6346"/>
    <w:multiLevelType w:val="hybridMultilevel"/>
    <w:tmpl w:val="5E821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823330"/>
    <w:multiLevelType w:val="hybridMultilevel"/>
    <w:tmpl w:val="EC8A1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9B539C"/>
    <w:multiLevelType w:val="hybridMultilevel"/>
    <w:tmpl w:val="D2D84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E9704B"/>
    <w:multiLevelType w:val="hybridMultilevel"/>
    <w:tmpl w:val="76D8C3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95E455E"/>
    <w:multiLevelType w:val="hybridMultilevel"/>
    <w:tmpl w:val="B9F0B9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99A41C7"/>
    <w:multiLevelType w:val="hybridMultilevel"/>
    <w:tmpl w:val="8864EE6C"/>
    <w:lvl w:ilvl="0" w:tplc="14090001">
      <w:start w:val="1"/>
      <w:numFmt w:val="bullet"/>
      <w:lvlText w:val=""/>
      <w:lvlJc w:val="left"/>
      <w:pPr>
        <w:ind w:left="696" w:hanging="360"/>
      </w:pPr>
      <w:rPr>
        <w:rFonts w:ascii="Symbol" w:hAnsi="Symbol" w:hint="default"/>
      </w:rPr>
    </w:lvl>
    <w:lvl w:ilvl="1" w:tplc="14090003" w:tentative="1">
      <w:start w:val="1"/>
      <w:numFmt w:val="bullet"/>
      <w:lvlText w:val="o"/>
      <w:lvlJc w:val="left"/>
      <w:pPr>
        <w:ind w:left="1416" w:hanging="360"/>
      </w:pPr>
      <w:rPr>
        <w:rFonts w:ascii="Courier New" w:hAnsi="Courier New" w:cs="Courier New" w:hint="default"/>
      </w:rPr>
    </w:lvl>
    <w:lvl w:ilvl="2" w:tplc="14090005" w:tentative="1">
      <w:start w:val="1"/>
      <w:numFmt w:val="bullet"/>
      <w:lvlText w:val=""/>
      <w:lvlJc w:val="left"/>
      <w:pPr>
        <w:ind w:left="2136" w:hanging="360"/>
      </w:pPr>
      <w:rPr>
        <w:rFonts w:ascii="Wingdings" w:hAnsi="Wingdings" w:hint="default"/>
      </w:rPr>
    </w:lvl>
    <w:lvl w:ilvl="3" w:tplc="14090001" w:tentative="1">
      <w:start w:val="1"/>
      <w:numFmt w:val="bullet"/>
      <w:lvlText w:val=""/>
      <w:lvlJc w:val="left"/>
      <w:pPr>
        <w:ind w:left="2856" w:hanging="360"/>
      </w:pPr>
      <w:rPr>
        <w:rFonts w:ascii="Symbol" w:hAnsi="Symbol" w:hint="default"/>
      </w:rPr>
    </w:lvl>
    <w:lvl w:ilvl="4" w:tplc="14090003" w:tentative="1">
      <w:start w:val="1"/>
      <w:numFmt w:val="bullet"/>
      <w:lvlText w:val="o"/>
      <w:lvlJc w:val="left"/>
      <w:pPr>
        <w:ind w:left="3576" w:hanging="360"/>
      </w:pPr>
      <w:rPr>
        <w:rFonts w:ascii="Courier New" w:hAnsi="Courier New" w:cs="Courier New" w:hint="default"/>
      </w:rPr>
    </w:lvl>
    <w:lvl w:ilvl="5" w:tplc="14090005" w:tentative="1">
      <w:start w:val="1"/>
      <w:numFmt w:val="bullet"/>
      <w:lvlText w:val=""/>
      <w:lvlJc w:val="left"/>
      <w:pPr>
        <w:ind w:left="4296" w:hanging="360"/>
      </w:pPr>
      <w:rPr>
        <w:rFonts w:ascii="Wingdings" w:hAnsi="Wingdings" w:hint="default"/>
      </w:rPr>
    </w:lvl>
    <w:lvl w:ilvl="6" w:tplc="14090001" w:tentative="1">
      <w:start w:val="1"/>
      <w:numFmt w:val="bullet"/>
      <w:lvlText w:val=""/>
      <w:lvlJc w:val="left"/>
      <w:pPr>
        <w:ind w:left="5016" w:hanging="360"/>
      </w:pPr>
      <w:rPr>
        <w:rFonts w:ascii="Symbol" w:hAnsi="Symbol" w:hint="default"/>
      </w:rPr>
    </w:lvl>
    <w:lvl w:ilvl="7" w:tplc="14090003" w:tentative="1">
      <w:start w:val="1"/>
      <w:numFmt w:val="bullet"/>
      <w:lvlText w:val="o"/>
      <w:lvlJc w:val="left"/>
      <w:pPr>
        <w:ind w:left="5736" w:hanging="360"/>
      </w:pPr>
      <w:rPr>
        <w:rFonts w:ascii="Courier New" w:hAnsi="Courier New" w:cs="Courier New" w:hint="default"/>
      </w:rPr>
    </w:lvl>
    <w:lvl w:ilvl="8" w:tplc="14090005" w:tentative="1">
      <w:start w:val="1"/>
      <w:numFmt w:val="bullet"/>
      <w:lvlText w:val=""/>
      <w:lvlJc w:val="left"/>
      <w:pPr>
        <w:ind w:left="6456" w:hanging="360"/>
      </w:pPr>
      <w:rPr>
        <w:rFonts w:ascii="Wingdings" w:hAnsi="Wingdings" w:hint="default"/>
      </w:rPr>
    </w:lvl>
  </w:abstractNum>
  <w:abstractNum w:abstractNumId="13" w15:restartNumberingAfterBreak="0">
    <w:nsid w:val="2AA07354"/>
    <w:multiLevelType w:val="hybridMultilevel"/>
    <w:tmpl w:val="386E2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3D5BFE"/>
    <w:multiLevelType w:val="hybridMultilevel"/>
    <w:tmpl w:val="B6A2D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DA00BE9"/>
    <w:multiLevelType w:val="hybridMultilevel"/>
    <w:tmpl w:val="5BB0CA40"/>
    <w:lvl w:ilvl="0" w:tplc="1409000F">
      <w:start w:val="1"/>
      <w:numFmt w:val="decimal"/>
      <w:lvlText w:val="%1."/>
      <w:lvlJc w:val="left"/>
      <w:pPr>
        <w:ind w:left="436" w:hanging="360"/>
      </w:pPr>
      <w:rPr>
        <w:rFonts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6" w15:restartNumberingAfterBreak="0">
    <w:nsid w:val="31664DB2"/>
    <w:multiLevelType w:val="hybridMultilevel"/>
    <w:tmpl w:val="F670B6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2C85D50"/>
    <w:multiLevelType w:val="hybridMultilevel"/>
    <w:tmpl w:val="3BDA9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450D0A"/>
    <w:multiLevelType w:val="hybridMultilevel"/>
    <w:tmpl w:val="DF1E0736"/>
    <w:lvl w:ilvl="0" w:tplc="79367100">
      <w:start w:val="1"/>
      <w:numFmt w:val="bullet"/>
      <w:pStyle w:val="RegularBulletText2"/>
      <w:lvlText w:val=""/>
      <w:lvlJc w:val="left"/>
      <w:pPr>
        <w:tabs>
          <w:tab w:val="num" w:pos="851"/>
        </w:tabs>
        <w:ind w:left="851"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3563855"/>
    <w:multiLevelType w:val="hybridMultilevel"/>
    <w:tmpl w:val="8EAA8F20"/>
    <w:lvl w:ilvl="0" w:tplc="14090001">
      <w:start w:val="1"/>
      <w:numFmt w:val="bullet"/>
      <w:lvlText w:val=""/>
      <w:lvlJc w:val="left"/>
      <w:pPr>
        <w:ind w:left="417" w:hanging="360"/>
      </w:pPr>
      <w:rPr>
        <w:rFonts w:ascii="Symbol" w:hAnsi="Symbol" w:hint="default"/>
      </w:rPr>
    </w:lvl>
    <w:lvl w:ilvl="1" w:tplc="14090003" w:tentative="1">
      <w:start w:val="1"/>
      <w:numFmt w:val="bullet"/>
      <w:lvlText w:val="o"/>
      <w:lvlJc w:val="left"/>
      <w:pPr>
        <w:ind w:left="1137" w:hanging="360"/>
      </w:pPr>
      <w:rPr>
        <w:rFonts w:ascii="Courier New" w:hAnsi="Courier New" w:cs="Courier New" w:hint="default"/>
      </w:rPr>
    </w:lvl>
    <w:lvl w:ilvl="2" w:tplc="14090005" w:tentative="1">
      <w:start w:val="1"/>
      <w:numFmt w:val="bullet"/>
      <w:lvlText w:val=""/>
      <w:lvlJc w:val="left"/>
      <w:pPr>
        <w:ind w:left="1857" w:hanging="360"/>
      </w:pPr>
      <w:rPr>
        <w:rFonts w:ascii="Wingdings" w:hAnsi="Wingdings" w:hint="default"/>
      </w:rPr>
    </w:lvl>
    <w:lvl w:ilvl="3" w:tplc="14090001" w:tentative="1">
      <w:start w:val="1"/>
      <w:numFmt w:val="bullet"/>
      <w:lvlText w:val=""/>
      <w:lvlJc w:val="left"/>
      <w:pPr>
        <w:ind w:left="2577" w:hanging="360"/>
      </w:pPr>
      <w:rPr>
        <w:rFonts w:ascii="Symbol" w:hAnsi="Symbol" w:hint="default"/>
      </w:rPr>
    </w:lvl>
    <w:lvl w:ilvl="4" w:tplc="14090003" w:tentative="1">
      <w:start w:val="1"/>
      <w:numFmt w:val="bullet"/>
      <w:lvlText w:val="o"/>
      <w:lvlJc w:val="left"/>
      <w:pPr>
        <w:ind w:left="3297" w:hanging="360"/>
      </w:pPr>
      <w:rPr>
        <w:rFonts w:ascii="Courier New" w:hAnsi="Courier New" w:cs="Courier New" w:hint="default"/>
      </w:rPr>
    </w:lvl>
    <w:lvl w:ilvl="5" w:tplc="14090005" w:tentative="1">
      <w:start w:val="1"/>
      <w:numFmt w:val="bullet"/>
      <w:lvlText w:val=""/>
      <w:lvlJc w:val="left"/>
      <w:pPr>
        <w:ind w:left="4017" w:hanging="360"/>
      </w:pPr>
      <w:rPr>
        <w:rFonts w:ascii="Wingdings" w:hAnsi="Wingdings" w:hint="default"/>
      </w:rPr>
    </w:lvl>
    <w:lvl w:ilvl="6" w:tplc="14090001" w:tentative="1">
      <w:start w:val="1"/>
      <w:numFmt w:val="bullet"/>
      <w:lvlText w:val=""/>
      <w:lvlJc w:val="left"/>
      <w:pPr>
        <w:ind w:left="4737" w:hanging="360"/>
      </w:pPr>
      <w:rPr>
        <w:rFonts w:ascii="Symbol" w:hAnsi="Symbol" w:hint="default"/>
      </w:rPr>
    </w:lvl>
    <w:lvl w:ilvl="7" w:tplc="14090003" w:tentative="1">
      <w:start w:val="1"/>
      <w:numFmt w:val="bullet"/>
      <w:lvlText w:val="o"/>
      <w:lvlJc w:val="left"/>
      <w:pPr>
        <w:ind w:left="5457" w:hanging="360"/>
      </w:pPr>
      <w:rPr>
        <w:rFonts w:ascii="Courier New" w:hAnsi="Courier New" w:cs="Courier New" w:hint="default"/>
      </w:rPr>
    </w:lvl>
    <w:lvl w:ilvl="8" w:tplc="14090005" w:tentative="1">
      <w:start w:val="1"/>
      <w:numFmt w:val="bullet"/>
      <w:lvlText w:val=""/>
      <w:lvlJc w:val="left"/>
      <w:pPr>
        <w:ind w:left="6177" w:hanging="360"/>
      </w:pPr>
      <w:rPr>
        <w:rFonts w:ascii="Wingdings" w:hAnsi="Wingdings" w:hint="default"/>
      </w:rPr>
    </w:lvl>
  </w:abstractNum>
  <w:abstractNum w:abstractNumId="20" w15:restartNumberingAfterBreak="0">
    <w:nsid w:val="37CE2BA1"/>
    <w:multiLevelType w:val="hybridMultilevel"/>
    <w:tmpl w:val="2270AA70"/>
    <w:lvl w:ilvl="0" w:tplc="5D84E606">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3DE37810"/>
    <w:multiLevelType w:val="hybridMultilevel"/>
    <w:tmpl w:val="B40A8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581371C"/>
    <w:multiLevelType w:val="hybridMultilevel"/>
    <w:tmpl w:val="A9B03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A40459"/>
    <w:multiLevelType w:val="hybridMultilevel"/>
    <w:tmpl w:val="EE827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15F797B"/>
    <w:multiLevelType w:val="hybridMultilevel"/>
    <w:tmpl w:val="8F2E52F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25" w15:restartNumberingAfterBreak="0">
    <w:nsid w:val="54532CBA"/>
    <w:multiLevelType w:val="hybridMultilevel"/>
    <w:tmpl w:val="3A844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4545DDE"/>
    <w:multiLevelType w:val="hybridMultilevel"/>
    <w:tmpl w:val="9B4C1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5F306FE"/>
    <w:multiLevelType w:val="hybridMultilevel"/>
    <w:tmpl w:val="2DC06BDE"/>
    <w:lvl w:ilvl="0" w:tplc="79EA7BD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6A84080"/>
    <w:multiLevelType w:val="hybridMultilevel"/>
    <w:tmpl w:val="80222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F4818AE"/>
    <w:multiLevelType w:val="singleLevel"/>
    <w:tmpl w:val="864C7F26"/>
    <w:lvl w:ilvl="0">
      <w:start w:val="1"/>
      <w:numFmt w:val="bullet"/>
      <w:pStyle w:val="NumberedBulletText1"/>
      <w:lvlText w:val="•"/>
      <w:lvlJc w:val="left"/>
      <w:pPr>
        <w:tabs>
          <w:tab w:val="num" w:pos="680"/>
        </w:tabs>
        <w:ind w:left="680" w:hanging="226"/>
      </w:pPr>
      <w:rPr>
        <w:rFonts w:ascii="Arial" w:hAnsi="Arial" w:cs="Times New Roman" w:hint="default"/>
        <w:sz w:val="18"/>
        <w:szCs w:val="18"/>
      </w:rPr>
    </w:lvl>
  </w:abstractNum>
  <w:abstractNum w:abstractNumId="30" w15:restartNumberingAfterBreak="0">
    <w:nsid w:val="5F4F3072"/>
    <w:multiLevelType w:val="hybridMultilevel"/>
    <w:tmpl w:val="6ED437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0BE3238"/>
    <w:multiLevelType w:val="hybridMultilevel"/>
    <w:tmpl w:val="91E6C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235502"/>
    <w:multiLevelType w:val="hybridMultilevel"/>
    <w:tmpl w:val="78908CB2"/>
    <w:lvl w:ilvl="0" w:tplc="F7647846">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33" w15:restartNumberingAfterBreak="0">
    <w:nsid w:val="65621E98"/>
    <w:multiLevelType w:val="hybridMultilevel"/>
    <w:tmpl w:val="DE4469B8"/>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34" w15:restartNumberingAfterBreak="0">
    <w:nsid w:val="67DD6940"/>
    <w:multiLevelType w:val="hybridMultilevel"/>
    <w:tmpl w:val="076065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A877D47"/>
    <w:multiLevelType w:val="hybridMultilevel"/>
    <w:tmpl w:val="A998C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977376"/>
    <w:multiLevelType w:val="hybridMultilevel"/>
    <w:tmpl w:val="8F9E2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AF1138"/>
    <w:multiLevelType w:val="multilevel"/>
    <w:tmpl w:val="DE6430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4AF1BF1"/>
    <w:multiLevelType w:val="hybridMultilevel"/>
    <w:tmpl w:val="B460477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C12999"/>
    <w:multiLevelType w:val="hybridMultilevel"/>
    <w:tmpl w:val="405EB2B8"/>
    <w:lvl w:ilvl="0" w:tplc="5502B656">
      <w:start w:val="1"/>
      <w:numFmt w:val="bullet"/>
      <w:pStyle w:val="BulletedBlockText"/>
      <w:lvlText w:val="•"/>
      <w:lvlJc w:val="left"/>
      <w:pPr>
        <w:tabs>
          <w:tab w:val="num" w:pos="227"/>
        </w:tabs>
        <w:ind w:left="227" w:hanging="227"/>
      </w:pPr>
      <w:rPr>
        <w:rFonts w:ascii="Arial" w:hAnsi="Arial" w:cs="Times New Roman" w:hint="default"/>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EAC502F"/>
    <w:multiLevelType w:val="hybridMultilevel"/>
    <w:tmpl w:val="A9A6D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822636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2309273">
    <w:abstractNumId w:val="29"/>
  </w:num>
  <w:num w:numId="3" w16cid:durableId="124749413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5720904">
    <w:abstractNumId w:val="0"/>
  </w:num>
  <w:num w:numId="5" w16cid:durableId="946891736">
    <w:abstractNumId w:val="32"/>
  </w:num>
  <w:num w:numId="6" w16cid:durableId="2018265907">
    <w:abstractNumId w:val="28"/>
  </w:num>
  <w:num w:numId="7" w16cid:durableId="978613175">
    <w:abstractNumId w:val="9"/>
  </w:num>
  <w:num w:numId="8" w16cid:durableId="1986935160">
    <w:abstractNumId w:val="36"/>
  </w:num>
  <w:num w:numId="9" w16cid:durableId="2047487671">
    <w:abstractNumId w:val="5"/>
  </w:num>
  <w:num w:numId="10" w16cid:durableId="1304047588">
    <w:abstractNumId w:val="23"/>
  </w:num>
  <w:num w:numId="11" w16cid:durableId="524103872">
    <w:abstractNumId w:val="25"/>
  </w:num>
  <w:num w:numId="12" w16cid:durableId="633874947">
    <w:abstractNumId w:val="30"/>
  </w:num>
  <w:num w:numId="13" w16cid:durableId="1781029761">
    <w:abstractNumId w:val="15"/>
  </w:num>
  <w:num w:numId="14" w16cid:durableId="1691881039">
    <w:abstractNumId w:val="11"/>
  </w:num>
  <w:num w:numId="15" w16cid:durableId="97215614">
    <w:abstractNumId w:val="10"/>
  </w:num>
  <w:num w:numId="16" w16cid:durableId="1973363638">
    <w:abstractNumId w:val="17"/>
  </w:num>
  <w:num w:numId="17" w16cid:durableId="53435141">
    <w:abstractNumId w:val="16"/>
  </w:num>
  <w:num w:numId="18" w16cid:durableId="1546792284">
    <w:abstractNumId w:val="3"/>
  </w:num>
  <w:num w:numId="19" w16cid:durableId="1617981947">
    <w:abstractNumId w:val="22"/>
  </w:num>
  <w:num w:numId="20" w16cid:durableId="2021542076">
    <w:abstractNumId w:val="7"/>
  </w:num>
  <w:num w:numId="21" w16cid:durableId="25526218">
    <w:abstractNumId w:val="1"/>
  </w:num>
  <w:num w:numId="22" w16cid:durableId="1210799576">
    <w:abstractNumId w:val="38"/>
  </w:num>
  <w:num w:numId="23" w16cid:durableId="1343700155">
    <w:abstractNumId w:val="0"/>
  </w:num>
  <w:num w:numId="24" w16cid:durableId="950477235">
    <w:abstractNumId w:val="31"/>
  </w:num>
  <w:num w:numId="25" w16cid:durableId="1720543557">
    <w:abstractNumId w:val="19"/>
  </w:num>
  <w:num w:numId="26" w16cid:durableId="808519072">
    <w:abstractNumId w:val="0"/>
  </w:num>
  <w:num w:numId="27" w16cid:durableId="1039865717">
    <w:abstractNumId w:val="40"/>
  </w:num>
  <w:num w:numId="28" w16cid:durableId="1251501890">
    <w:abstractNumId w:val="24"/>
  </w:num>
  <w:num w:numId="29" w16cid:durableId="676076061">
    <w:abstractNumId w:val="8"/>
  </w:num>
  <w:num w:numId="30" w16cid:durableId="276833903">
    <w:abstractNumId w:val="37"/>
  </w:num>
  <w:num w:numId="31" w16cid:durableId="123428493">
    <w:abstractNumId w:val="21"/>
  </w:num>
  <w:num w:numId="32" w16cid:durableId="507183436">
    <w:abstractNumId w:val="6"/>
  </w:num>
  <w:num w:numId="33" w16cid:durableId="1771966680">
    <w:abstractNumId w:val="33"/>
  </w:num>
  <w:num w:numId="34" w16cid:durableId="1475030347">
    <w:abstractNumId w:val="26"/>
  </w:num>
  <w:num w:numId="35" w16cid:durableId="579220940">
    <w:abstractNumId w:val="34"/>
  </w:num>
  <w:num w:numId="36" w16cid:durableId="1126892346">
    <w:abstractNumId w:val="14"/>
  </w:num>
  <w:num w:numId="37" w16cid:durableId="160389178">
    <w:abstractNumId w:val="20"/>
  </w:num>
  <w:num w:numId="38" w16cid:durableId="300162660">
    <w:abstractNumId w:val="27"/>
  </w:num>
  <w:num w:numId="39" w16cid:durableId="1664352328">
    <w:abstractNumId w:val="13"/>
  </w:num>
  <w:num w:numId="40" w16cid:durableId="1739665629">
    <w:abstractNumId w:val="12"/>
  </w:num>
  <w:num w:numId="41" w16cid:durableId="1186481103">
    <w:abstractNumId w:val="4"/>
  </w:num>
  <w:num w:numId="42" w16cid:durableId="1532062856">
    <w:abstractNumId w:val="2"/>
  </w:num>
  <w:num w:numId="43" w16cid:durableId="1799908938">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5B"/>
    <w:rsid w:val="0000075D"/>
    <w:rsid w:val="00000935"/>
    <w:rsid w:val="000011FF"/>
    <w:rsid w:val="0000564B"/>
    <w:rsid w:val="000106F3"/>
    <w:rsid w:val="00011791"/>
    <w:rsid w:val="00011FAF"/>
    <w:rsid w:val="000126B7"/>
    <w:rsid w:val="00013CAB"/>
    <w:rsid w:val="00015380"/>
    <w:rsid w:val="00034A88"/>
    <w:rsid w:val="00035F34"/>
    <w:rsid w:val="00037BBC"/>
    <w:rsid w:val="00046730"/>
    <w:rsid w:val="00052C02"/>
    <w:rsid w:val="00053E8B"/>
    <w:rsid w:val="00060AAB"/>
    <w:rsid w:val="00060DE2"/>
    <w:rsid w:val="0006150B"/>
    <w:rsid w:val="00065432"/>
    <w:rsid w:val="0007064C"/>
    <w:rsid w:val="00070B84"/>
    <w:rsid w:val="000824E5"/>
    <w:rsid w:val="00085618"/>
    <w:rsid w:val="00093D6F"/>
    <w:rsid w:val="00096D30"/>
    <w:rsid w:val="000A345E"/>
    <w:rsid w:val="000A7B9D"/>
    <w:rsid w:val="000C04BE"/>
    <w:rsid w:val="000C3D4E"/>
    <w:rsid w:val="000C5A35"/>
    <w:rsid w:val="000D0CF4"/>
    <w:rsid w:val="000D4E46"/>
    <w:rsid w:val="000D7549"/>
    <w:rsid w:val="000E1CA9"/>
    <w:rsid w:val="000E2279"/>
    <w:rsid w:val="000E2FF3"/>
    <w:rsid w:val="000E60AC"/>
    <w:rsid w:val="000E78F0"/>
    <w:rsid w:val="000F2706"/>
    <w:rsid w:val="000F4B1D"/>
    <w:rsid w:val="000F6156"/>
    <w:rsid w:val="000F6BF2"/>
    <w:rsid w:val="00101168"/>
    <w:rsid w:val="00103D9E"/>
    <w:rsid w:val="00104A1A"/>
    <w:rsid w:val="00104E9F"/>
    <w:rsid w:val="00115D95"/>
    <w:rsid w:val="001253F2"/>
    <w:rsid w:val="001271A2"/>
    <w:rsid w:val="001332D8"/>
    <w:rsid w:val="00146D5C"/>
    <w:rsid w:val="001521DF"/>
    <w:rsid w:val="0015288E"/>
    <w:rsid w:val="001547E4"/>
    <w:rsid w:val="001571FB"/>
    <w:rsid w:val="001617B4"/>
    <w:rsid w:val="00163827"/>
    <w:rsid w:val="0017344B"/>
    <w:rsid w:val="001764A4"/>
    <w:rsid w:val="001801CE"/>
    <w:rsid w:val="00181057"/>
    <w:rsid w:val="0018243F"/>
    <w:rsid w:val="00183777"/>
    <w:rsid w:val="00184605"/>
    <w:rsid w:val="00187C17"/>
    <w:rsid w:val="001959A8"/>
    <w:rsid w:val="001A03F8"/>
    <w:rsid w:val="001A25CC"/>
    <w:rsid w:val="001A37D6"/>
    <w:rsid w:val="001B2C19"/>
    <w:rsid w:val="001C7DDE"/>
    <w:rsid w:val="001D1312"/>
    <w:rsid w:val="001D1AEF"/>
    <w:rsid w:val="001D3557"/>
    <w:rsid w:val="001D662E"/>
    <w:rsid w:val="001E60A0"/>
    <w:rsid w:val="001E6666"/>
    <w:rsid w:val="001F7375"/>
    <w:rsid w:val="0020311C"/>
    <w:rsid w:val="00203564"/>
    <w:rsid w:val="00206523"/>
    <w:rsid w:val="00211E78"/>
    <w:rsid w:val="0021299C"/>
    <w:rsid w:val="00226B91"/>
    <w:rsid w:val="0023087E"/>
    <w:rsid w:val="00234099"/>
    <w:rsid w:val="00240462"/>
    <w:rsid w:val="00240832"/>
    <w:rsid w:val="0027138F"/>
    <w:rsid w:val="00271995"/>
    <w:rsid w:val="00274953"/>
    <w:rsid w:val="0027558E"/>
    <w:rsid w:val="002755C5"/>
    <w:rsid w:val="00275D3C"/>
    <w:rsid w:val="00276914"/>
    <w:rsid w:val="00280219"/>
    <w:rsid w:val="0028056F"/>
    <w:rsid w:val="00281EA8"/>
    <w:rsid w:val="00283BAB"/>
    <w:rsid w:val="00284F8C"/>
    <w:rsid w:val="002A2234"/>
    <w:rsid w:val="002A3C04"/>
    <w:rsid w:val="002B1DD5"/>
    <w:rsid w:val="002B75B5"/>
    <w:rsid w:val="002C1A43"/>
    <w:rsid w:val="002C20AD"/>
    <w:rsid w:val="002C23E4"/>
    <w:rsid w:val="002D01F4"/>
    <w:rsid w:val="002D04AB"/>
    <w:rsid w:val="002D4D34"/>
    <w:rsid w:val="002D7314"/>
    <w:rsid w:val="002E1CC9"/>
    <w:rsid w:val="002F2DC9"/>
    <w:rsid w:val="002F2F9A"/>
    <w:rsid w:val="002F500F"/>
    <w:rsid w:val="002F5A5F"/>
    <w:rsid w:val="00305737"/>
    <w:rsid w:val="00310956"/>
    <w:rsid w:val="00316E64"/>
    <w:rsid w:val="00320D1F"/>
    <w:rsid w:val="0032655B"/>
    <w:rsid w:val="003331D1"/>
    <w:rsid w:val="00333448"/>
    <w:rsid w:val="00334631"/>
    <w:rsid w:val="00337C88"/>
    <w:rsid w:val="00337D42"/>
    <w:rsid w:val="00347D57"/>
    <w:rsid w:val="00351319"/>
    <w:rsid w:val="003557AB"/>
    <w:rsid w:val="00357C1B"/>
    <w:rsid w:val="0036202D"/>
    <w:rsid w:val="00370678"/>
    <w:rsid w:val="00371621"/>
    <w:rsid w:val="00374439"/>
    <w:rsid w:val="00375C4E"/>
    <w:rsid w:val="00377A6F"/>
    <w:rsid w:val="00377CFB"/>
    <w:rsid w:val="00381689"/>
    <w:rsid w:val="00381D6E"/>
    <w:rsid w:val="00387B4F"/>
    <w:rsid w:val="00387BB0"/>
    <w:rsid w:val="003904D9"/>
    <w:rsid w:val="003916C8"/>
    <w:rsid w:val="00392B00"/>
    <w:rsid w:val="003936F5"/>
    <w:rsid w:val="00393A3A"/>
    <w:rsid w:val="00395718"/>
    <w:rsid w:val="003A1A5F"/>
    <w:rsid w:val="003A1E55"/>
    <w:rsid w:val="003A3010"/>
    <w:rsid w:val="003A3392"/>
    <w:rsid w:val="003A3736"/>
    <w:rsid w:val="003A3B04"/>
    <w:rsid w:val="003A5437"/>
    <w:rsid w:val="003B12DB"/>
    <w:rsid w:val="003B788E"/>
    <w:rsid w:val="003C5A75"/>
    <w:rsid w:val="003C6485"/>
    <w:rsid w:val="003C6AEA"/>
    <w:rsid w:val="003C6DD2"/>
    <w:rsid w:val="003D0C22"/>
    <w:rsid w:val="003D354E"/>
    <w:rsid w:val="003D6CF9"/>
    <w:rsid w:val="003E73E3"/>
    <w:rsid w:val="003F04EC"/>
    <w:rsid w:val="003F1259"/>
    <w:rsid w:val="003F2D05"/>
    <w:rsid w:val="00403220"/>
    <w:rsid w:val="00406CA6"/>
    <w:rsid w:val="00411A81"/>
    <w:rsid w:val="0041565F"/>
    <w:rsid w:val="004252B3"/>
    <w:rsid w:val="00433C41"/>
    <w:rsid w:val="00435812"/>
    <w:rsid w:val="00436174"/>
    <w:rsid w:val="00440141"/>
    <w:rsid w:val="00446791"/>
    <w:rsid w:val="00453BD3"/>
    <w:rsid w:val="004729D1"/>
    <w:rsid w:val="0047751C"/>
    <w:rsid w:val="00484724"/>
    <w:rsid w:val="004A0779"/>
    <w:rsid w:val="004B2275"/>
    <w:rsid w:val="004B53FF"/>
    <w:rsid w:val="004B5AC7"/>
    <w:rsid w:val="004C0474"/>
    <w:rsid w:val="004C2B36"/>
    <w:rsid w:val="004D0EA5"/>
    <w:rsid w:val="004D3B59"/>
    <w:rsid w:val="004D7F65"/>
    <w:rsid w:val="004E31A5"/>
    <w:rsid w:val="004E4750"/>
    <w:rsid w:val="004E4FBC"/>
    <w:rsid w:val="004E6C75"/>
    <w:rsid w:val="004F1563"/>
    <w:rsid w:val="004F1603"/>
    <w:rsid w:val="004F406D"/>
    <w:rsid w:val="004F5286"/>
    <w:rsid w:val="0050008B"/>
    <w:rsid w:val="00500E63"/>
    <w:rsid w:val="005024F6"/>
    <w:rsid w:val="005033C5"/>
    <w:rsid w:val="005122E9"/>
    <w:rsid w:val="00513931"/>
    <w:rsid w:val="00513C5E"/>
    <w:rsid w:val="00531324"/>
    <w:rsid w:val="00533C8E"/>
    <w:rsid w:val="00537591"/>
    <w:rsid w:val="005431BE"/>
    <w:rsid w:val="00546EC9"/>
    <w:rsid w:val="005559AD"/>
    <w:rsid w:val="0056538D"/>
    <w:rsid w:val="005750F9"/>
    <w:rsid w:val="005778BD"/>
    <w:rsid w:val="00577949"/>
    <w:rsid w:val="00582438"/>
    <w:rsid w:val="005828B4"/>
    <w:rsid w:val="005843D3"/>
    <w:rsid w:val="0058497E"/>
    <w:rsid w:val="0059119A"/>
    <w:rsid w:val="005A1997"/>
    <w:rsid w:val="005A2AB2"/>
    <w:rsid w:val="005A325B"/>
    <w:rsid w:val="005A3FED"/>
    <w:rsid w:val="005A4E5C"/>
    <w:rsid w:val="005A743C"/>
    <w:rsid w:val="005B1448"/>
    <w:rsid w:val="005B4206"/>
    <w:rsid w:val="005C1C9C"/>
    <w:rsid w:val="005C2F88"/>
    <w:rsid w:val="005C6452"/>
    <w:rsid w:val="005D613D"/>
    <w:rsid w:val="005D7E32"/>
    <w:rsid w:val="005E5757"/>
    <w:rsid w:val="005E67D2"/>
    <w:rsid w:val="005F0B07"/>
    <w:rsid w:val="005F18AA"/>
    <w:rsid w:val="005F2B54"/>
    <w:rsid w:val="0061740D"/>
    <w:rsid w:val="00617819"/>
    <w:rsid w:val="00621C03"/>
    <w:rsid w:val="006223B5"/>
    <w:rsid w:val="0062377D"/>
    <w:rsid w:val="0062697B"/>
    <w:rsid w:val="00630745"/>
    <w:rsid w:val="00637126"/>
    <w:rsid w:val="00641DA2"/>
    <w:rsid w:val="00645619"/>
    <w:rsid w:val="00645732"/>
    <w:rsid w:val="00652E54"/>
    <w:rsid w:val="00652FFC"/>
    <w:rsid w:val="006626F8"/>
    <w:rsid w:val="00664D79"/>
    <w:rsid w:val="00664EE6"/>
    <w:rsid w:val="00665175"/>
    <w:rsid w:val="006672DA"/>
    <w:rsid w:val="00671EA5"/>
    <w:rsid w:val="00672A7B"/>
    <w:rsid w:val="00674DFC"/>
    <w:rsid w:val="0068460C"/>
    <w:rsid w:val="006869B8"/>
    <w:rsid w:val="00693F48"/>
    <w:rsid w:val="006944B7"/>
    <w:rsid w:val="006A5E5B"/>
    <w:rsid w:val="006A6BAE"/>
    <w:rsid w:val="006B7B53"/>
    <w:rsid w:val="006C54FF"/>
    <w:rsid w:val="006C58D3"/>
    <w:rsid w:val="006C5A1F"/>
    <w:rsid w:val="006D06A7"/>
    <w:rsid w:val="006D2BE7"/>
    <w:rsid w:val="006D5FDA"/>
    <w:rsid w:val="006D6C2B"/>
    <w:rsid w:val="006E50E4"/>
    <w:rsid w:val="006E79C9"/>
    <w:rsid w:val="006F3AB1"/>
    <w:rsid w:val="006F5FF4"/>
    <w:rsid w:val="006F715B"/>
    <w:rsid w:val="00702C50"/>
    <w:rsid w:val="00710DBB"/>
    <w:rsid w:val="00711DEE"/>
    <w:rsid w:val="00712C71"/>
    <w:rsid w:val="007133C7"/>
    <w:rsid w:val="00726B48"/>
    <w:rsid w:val="00726F7D"/>
    <w:rsid w:val="00747888"/>
    <w:rsid w:val="00751EAA"/>
    <w:rsid w:val="007578B6"/>
    <w:rsid w:val="0076198A"/>
    <w:rsid w:val="007644A2"/>
    <w:rsid w:val="00766032"/>
    <w:rsid w:val="00767313"/>
    <w:rsid w:val="00770C9C"/>
    <w:rsid w:val="00777DE6"/>
    <w:rsid w:val="0078012F"/>
    <w:rsid w:val="00782A7A"/>
    <w:rsid w:val="00787FC1"/>
    <w:rsid w:val="00791F17"/>
    <w:rsid w:val="00792498"/>
    <w:rsid w:val="0079457E"/>
    <w:rsid w:val="00794A5D"/>
    <w:rsid w:val="00796288"/>
    <w:rsid w:val="007A133F"/>
    <w:rsid w:val="007B35B5"/>
    <w:rsid w:val="007B519F"/>
    <w:rsid w:val="007C3BDA"/>
    <w:rsid w:val="007C3F94"/>
    <w:rsid w:val="007C6316"/>
    <w:rsid w:val="007C7E78"/>
    <w:rsid w:val="007D6AC6"/>
    <w:rsid w:val="007E19E7"/>
    <w:rsid w:val="007F66CF"/>
    <w:rsid w:val="007F7504"/>
    <w:rsid w:val="00803451"/>
    <w:rsid w:val="00803C47"/>
    <w:rsid w:val="00804291"/>
    <w:rsid w:val="00805BC2"/>
    <w:rsid w:val="008076E4"/>
    <w:rsid w:val="00810CC3"/>
    <w:rsid w:val="00812E7B"/>
    <w:rsid w:val="00814B8B"/>
    <w:rsid w:val="008157C6"/>
    <w:rsid w:val="00820202"/>
    <w:rsid w:val="00821D24"/>
    <w:rsid w:val="0083745D"/>
    <w:rsid w:val="00840AEF"/>
    <w:rsid w:val="00842D72"/>
    <w:rsid w:val="008522DF"/>
    <w:rsid w:val="00852382"/>
    <w:rsid w:val="00852B83"/>
    <w:rsid w:val="008535B3"/>
    <w:rsid w:val="00854F9E"/>
    <w:rsid w:val="00856A64"/>
    <w:rsid w:val="00856F68"/>
    <w:rsid w:val="008642EE"/>
    <w:rsid w:val="00865E40"/>
    <w:rsid w:val="008666D8"/>
    <w:rsid w:val="00871922"/>
    <w:rsid w:val="00871D6E"/>
    <w:rsid w:val="00885D08"/>
    <w:rsid w:val="00885D6E"/>
    <w:rsid w:val="00886765"/>
    <w:rsid w:val="008974E3"/>
    <w:rsid w:val="008976B4"/>
    <w:rsid w:val="008A0453"/>
    <w:rsid w:val="008A0AA4"/>
    <w:rsid w:val="008A155A"/>
    <w:rsid w:val="008A2533"/>
    <w:rsid w:val="008A2FE4"/>
    <w:rsid w:val="008A4908"/>
    <w:rsid w:val="008A6EA5"/>
    <w:rsid w:val="008B3AFC"/>
    <w:rsid w:val="008B6240"/>
    <w:rsid w:val="008B6AA9"/>
    <w:rsid w:val="008B6B49"/>
    <w:rsid w:val="008C261A"/>
    <w:rsid w:val="008C4258"/>
    <w:rsid w:val="008C4EF5"/>
    <w:rsid w:val="008C60D6"/>
    <w:rsid w:val="008D1FBD"/>
    <w:rsid w:val="008D4E91"/>
    <w:rsid w:val="008E14B5"/>
    <w:rsid w:val="008E20E9"/>
    <w:rsid w:val="008E3D6D"/>
    <w:rsid w:val="008E6A0B"/>
    <w:rsid w:val="008E6D30"/>
    <w:rsid w:val="008F17F9"/>
    <w:rsid w:val="008F378B"/>
    <w:rsid w:val="008F7F88"/>
    <w:rsid w:val="009003FB"/>
    <w:rsid w:val="00904437"/>
    <w:rsid w:val="00906D3B"/>
    <w:rsid w:val="00907D8D"/>
    <w:rsid w:val="009126DD"/>
    <w:rsid w:val="00912DB7"/>
    <w:rsid w:val="00916587"/>
    <w:rsid w:val="00921885"/>
    <w:rsid w:val="009221D1"/>
    <w:rsid w:val="0092222B"/>
    <w:rsid w:val="009258D6"/>
    <w:rsid w:val="00930578"/>
    <w:rsid w:val="0093329D"/>
    <w:rsid w:val="009346D5"/>
    <w:rsid w:val="0094299B"/>
    <w:rsid w:val="009437B7"/>
    <w:rsid w:val="00946E81"/>
    <w:rsid w:val="0095247E"/>
    <w:rsid w:val="00956C0F"/>
    <w:rsid w:val="009618E9"/>
    <w:rsid w:val="00966D25"/>
    <w:rsid w:val="00971DFB"/>
    <w:rsid w:val="00976C8D"/>
    <w:rsid w:val="0098049B"/>
    <w:rsid w:val="00980B27"/>
    <w:rsid w:val="00980E4F"/>
    <w:rsid w:val="009831A8"/>
    <w:rsid w:val="00986C27"/>
    <w:rsid w:val="00990B34"/>
    <w:rsid w:val="009911EF"/>
    <w:rsid w:val="009950CA"/>
    <w:rsid w:val="009965B5"/>
    <w:rsid w:val="009A45E7"/>
    <w:rsid w:val="009A4B36"/>
    <w:rsid w:val="009A4E29"/>
    <w:rsid w:val="009A5798"/>
    <w:rsid w:val="009B106C"/>
    <w:rsid w:val="009D0007"/>
    <w:rsid w:val="009D1A56"/>
    <w:rsid w:val="009D58E1"/>
    <w:rsid w:val="009E549B"/>
    <w:rsid w:val="009E73A6"/>
    <w:rsid w:val="009F28A3"/>
    <w:rsid w:val="009F7083"/>
    <w:rsid w:val="009F7F74"/>
    <w:rsid w:val="00A01341"/>
    <w:rsid w:val="00A04324"/>
    <w:rsid w:val="00A05B0C"/>
    <w:rsid w:val="00A07F80"/>
    <w:rsid w:val="00A137AE"/>
    <w:rsid w:val="00A16277"/>
    <w:rsid w:val="00A16EF0"/>
    <w:rsid w:val="00A17D46"/>
    <w:rsid w:val="00A22387"/>
    <w:rsid w:val="00A24113"/>
    <w:rsid w:val="00A24F13"/>
    <w:rsid w:val="00A264B9"/>
    <w:rsid w:val="00A33AA3"/>
    <w:rsid w:val="00A34029"/>
    <w:rsid w:val="00A353C2"/>
    <w:rsid w:val="00A36C3B"/>
    <w:rsid w:val="00A37F6C"/>
    <w:rsid w:val="00A4067C"/>
    <w:rsid w:val="00A468FB"/>
    <w:rsid w:val="00A46F7A"/>
    <w:rsid w:val="00A56C56"/>
    <w:rsid w:val="00A57993"/>
    <w:rsid w:val="00A57ACB"/>
    <w:rsid w:val="00A6066B"/>
    <w:rsid w:val="00A63993"/>
    <w:rsid w:val="00A6409D"/>
    <w:rsid w:val="00A64FC9"/>
    <w:rsid w:val="00A67507"/>
    <w:rsid w:val="00A67C19"/>
    <w:rsid w:val="00A70911"/>
    <w:rsid w:val="00A71343"/>
    <w:rsid w:val="00A74A63"/>
    <w:rsid w:val="00A75CA4"/>
    <w:rsid w:val="00A763C5"/>
    <w:rsid w:val="00A76F53"/>
    <w:rsid w:val="00A81565"/>
    <w:rsid w:val="00A8260B"/>
    <w:rsid w:val="00A833DB"/>
    <w:rsid w:val="00A8537B"/>
    <w:rsid w:val="00A85B9D"/>
    <w:rsid w:val="00A901DB"/>
    <w:rsid w:val="00A920B2"/>
    <w:rsid w:val="00A92C2E"/>
    <w:rsid w:val="00A94DC6"/>
    <w:rsid w:val="00A95194"/>
    <w:rsid w:val="00A95254"/>
    <w:rsid w:val="00A95443"/>
    <w:rsid w:val="00AA4B09"/>
    <w:rsid w:val="00AA5B30"/>
    <w:rsid w:val="00AB1408"/>
    <w:rsid w:val="00AB55DC"/>
    <w:rsid w:val="00AB5A88"/>
    <w:rsid w:val="00AC128F"/>
    <w:rsid w:val="00AC139C"/>
    <w:rsid w:val="00AC1A57"/>
    <w:rsid w:val="00AC2F35"/>
    <w:rsid w:val="00AC325E"/>
    <w:rsid w:val="00AC38AE"/>
    <w:rsid w:val="00AC3C7E"/>
    <w:rsid w:val="00AC3DCC"/>
    <w:rsid w:val="00AD27C9"/>
    <w:rsid w:val="00AD428F"/>
    <w:rsid w:val="00AD5016"/>
    <w:rsid w:val="00AD6511"/>
    <w:rsid w:val="00AE04EE"/>
    <w:rsid w:val="00AE3557"/>
    <w:rsid w:val="00AE3D45"/>
    <w:rsid w:val="00B06E3A"/>
    <w:rsid w:val="00B147D7"/>
    <w:rsid w:val="00B17068"/>
    <w:rsid w:val="00B20906"/>
    <w:rsid w:val="00B23B18"/>
    <w:rsid w:val="00B245EB"/>
    <w:rsid w:val="00B33C78"/>
    <w:rsid w:val="00B36D59"/>
    <w:rsid w:val="00B377ED"/>
    <w:rsid w:val="00B41B5B"/>
    <w:rsid w:val="00B43E20"/>
    <w:rsid w:val="00B448B6"/>
    <w:rsid w:val="00B45BD2"/>
    <w:rsid w:val="00B51CFD"/>
    <w:rsid w:val="00B53197"/>
    <w:rsid w:val="00B54C9B"/>
    <w:rsid w:val="00B63574"/>
    <w:rsid w:val="00B63D61"/>
    <w:rsid w:val="00B830BC"/>
    <w:rsid w:val="00B84F0D"/>
    <w:rsid w:val="00B909CA"/>
    <w:rsid w:val="00B9335D"/>
    <w:rsid w:val="00BA13F5"/>
    <w:rsid w:val="00BA2162"/>
    <w:rsid w:val="00BA2615"/>
    <w:rsid w:val="00BA43DA"/>
    <w:rsid w:val="00BA5711"/>
    <w:rsid w:val="00BB3C37"/>
    <w:rsid w:val="00BB5527"/>
    <w:rsid w:val="00BC3FFA"/>
    <w:rsid w:val="00BC64FC"/>
    <w:rsid w:val="00BC7EAF"/>
    <w:rsid w:val="00BD35F4"/>
    <w:rsid w:val="00BD3F68"/>
    <w:rsid w:val="00BF2EAF"/>
    <w:rsid w:val="00BF3319"/>
    <w:rsid w:val="00BF3F31"/>
    <w:rsid w:val="00C00ADE"/>
    <w:rsid w:val="00C0605A"/>
    <w:rsid w:val="00C24A85"/>
    <w:rsid w:val="00C26ED2"/>
    <w:rsid w:val="00C30E6D"/>
    <w:rsid w:val="00C31F28"/>
    <w:rsid w:val="00C34AAC"/>
    <w:rsid w:val="00C35499"/>
    <w:rsid w:val="00C36BB3"/>
    <w:rsid w:val="00C3797D"/>
    <w:rsid w:val="00C4528B"/>
    <w:rsid w:val="00C50BDC"/>
    <w:rsid w:val="00C53BB6"/>
    <w:rsid w:val="00C55CE2"/>
    <w:rsid w:val="00C60899"/>
    <w:rsid w:val="00C61FE8"/>
    <w:rsid w:val="00C66991"/>
    <w:rsid w:val="00C701E9"/>
    <w:rsid w:val="00C714BA"/>
    <w:rsid w:val="00C73478"/>
    <w:rsid w:val="00C80717"/>
    <w:rsid w:val="00C95B0C"/>
    <w:rsid w:val="00C97C9F"/>
    <w:rsid w:val="00CA1486"/>
    <w:rsid w:val="00CA4CEB"/>
    <w:rsid w:val="00CA4EB5"/>
    <w:rsid w:val="00CA78AF"/>
    <w:rsid w:val="00CB33CD"/>
    <w:rsid w:val="00CC7B3F"/>
    <w:rsid w:val="00CD0489"/>
    <w:rsid w:val="00CD7BA1"/>
    <w:rsid w:val="00CE0BA1"/>
    <w:rsid w:val="00CE77E6"/>
    <w:rsid w:val="00CF406C"/>
    <w:rsid w:val="00CF4102"/>
    <w:rsid w:val="00CF66CC"/>
    <w:rsid w:val="00D018A7"/>
    <w:rsid w:val="00D0194B"/>
    <w:rsid w:val="00D046B5"/>
    <w:rsid w:val="00D0497D"/>
    <w:rsid w:val="00D1068F"/>
    <w:rsid w:val="00D143FE"/>
    <w:rsid w:val="00D17663"/>
    <w:rsid w:val="00D300B9"/>
    <w:rsid w:val="00D30971"/>
    <w:rsid w:val="00D32407"/>
    <w:rsid w:val="00D339D9"/>
    <w:rsid w:val="00D401C3"/>
    <w:rsid w:val="00D47B9D"/>
    <w:rsid w:val="00D54997"/>
    <w:rsid w:val="00D62403"/>
    <w:rsid w:val="00D65A74"/>
    <w:rsid w:val="00D71201"/>
    <w:rsid w:val="00D73089"/>
    <w:rsid w:val="00D85C0E"/>
    <w:rsid w:val="00D86AE5"/>
    <w:rsid w:val="00D90D1F"/>
    <w:rsid w:val="00D9331C"/>
    <w:rsid w:val="00D950F6"/>
    <w:rsid w:val="00DA4F57"/>
    <w:rsid w:val="00DB68E0"/>
    <w:rsid w:val="00DC2E00"/>
    <w:rsid w:val="00DC31B2"/>
    <w:rsid w:val="00DC46CD"/>
    <w:rsid w:val="00DD68C5"/>
    <w:rsid w:val="00DD6D25"/>
    <w:rsid w:val="00DE17F4"/>
    <w:rsid w:val="00DE1FFA"/>
    <w:rsid w:val="00DE26C8"/>
    <w:rsid w:val="00DE2C2C"/>
    <w:rsid w:val="00DE359F"/>
    <w:rsid w:val="00DE4235"/>
    <w:rsid w:val="00DE603A"/>
    <w:rsid w:val="00DE76ED"/>
    <w:rsid w:val="00DE7CA8"/>
    <w:rsid w:val="00DE7D67"/>
    <w:rsid w:val="00DF10FA"/>
    <w:rsid w:val="00DF1CE0"/>
    <w:rsid w:val="00DF25B3"/>
    <w:rsid w:val="00DF32EC"/>
    <w:rsid w:val="00DF32F0"/>
    <w:rsid w:val="00DF3C26"/>
    <w:rsid w:val="00DF4B55"/>
    <w:rsid w:val="00DF7AA0"/>
    <w:rsid w:val="00E03147"/>
    <w:rsid w:val="00E07D96"/>
    <w:rsid w:val="00E10D34"/>
    <w:rsid w:val="00E163D8"/>
    <w:rsid w:val="00E20BDE"/>
    <w:rsid w:val="00E21082"/>
    <w:rsid w:val="00E222B4"/>
    <w:rsid w:val="00E22821"/>
    <w:rsid w:val="00E24AB4"/>
    <w:rsid w:val="00E300A6"/>
    <w:rsid w:val="00E32CDD"/>
    <w:rsid w:val="00E341E8"/>
    <w:rsid w:val="00E35B97"/>
    <w:rsid w:val="00E40246"/>
    <w:rsid w:val="00E505AB"/>
    <w:rsid w:val="00E527A9"/>
    <w:rsid w:val="00E529ED"/>
    <w:rsid w:val="00E54AD1"/>
    <w:rsid w:val="00E600FD"/>
    <w:rsid w:val="00E63AB9"/>
    <w:rsid w:val="00E64EB8"/>
    <w:rsid w:val="00E7286D"/>
    <w:rsid w:val="00E72B77"/>
    <w:rsid w:val="00E76183"/>
    <w:rsid w:val="00E87A9C"/>
    <w:rsid w:val="00E900AE"/>
    <w:rsid w:val="00E91B7E"/>
    <w:rsid w:val="00E9596B"/>
    <w:rsid w:val="00E95DC4"/>
    <w:rsid w:val="00E96F36"/>
    <w:rsid w:val="00EA5C48"/>
    <w:rsid w:val="00EA76E4"/>
    <w:rsid w:val="00EB209D"/>
    <w:rsid w:val="00EB5760"/>
    <w:rsid w:val="00EB70F7"/>
    <w:rsid w:val="00EB7AB5"/>
    <w:rsid w:val="00EC4286"/>
    <w:rsid w:val="00EC7E50"/>
    <w:rsid w:val="00ED18E7"/>
    <w:rsid w:val="00ED2853"/>
    <w:rsid w:val="00ED45F1"/>
    <w:rsid w:val="00ED573E"/>
    <w:rsid w:val="00EE1515"/>
    <w:rsid w:val="00EE376B"/>
    <w:rsid w:val="00EE5055"/>
    <w:rsid w:val="00EF0C4E"/>
    <w:rsid w:val="00EF457C"/>
    <w:rsid w:val="00EF5819"/>
    <w:rsid w:val="00EF64E6"/>
    <w:rsid w:val="00F00289"/>
    <w:rsid w:val="00F051D8"/>
    <w:rsid w:val="00F064E6"/>
    <w:rsid w:val="00F167A8"/>
    <w:rsid w:val="00F17087"/>
    <w:rsid w:val="00F21B25"/>
    <w:rsid w:val="00F22535"/>
    <w:rsid w:val="00F24E5D"/>
    <w:rsid w:val="00F25E13"/>
    <w:rsid w:val="00F260C8"/>
    <w:rsid w:val="00F27BC1"/>
    <w:rsid w:val="00F305B0"/>
    <w:rsid w:val="00F32223"/>
    <w:rsid w:val="00F32494"/>
    <w:rsid w:val="00F351F1"/>
    <w:rsid w:val="00F36534"/>
    <w:rsid w:val="00F40284"/>
    <w:rsid w:val="00F41C5F"/>
    <w:rsid w:val="00F4279B"/>
    <w:rsid w:val="00F42B3D"/>
    <w:rsid w:val="00F47B03"/>
    <w:rsid w:val="00F53851"/>
    <w:rsid w:val="00F55CFD"/>
    <w:rsid w:val="00F63EA7"/>
    <w:rsid w:val="00F73A89"/>
    <w:rsid w:val="00F73CE2"/>
    <w:rsid w:val="00F768A8"/>
    <w:rsid w:val="00F86319"/>
    <w:rsid w:val="00F86FBF"/>
    <w:rsid w:val="00F9215F"/>
    <w:rsid w:val="00F94689"/>
    <w:rsid w:val="00F973D1"/>
    <w:rsid w:val="00F973E7"/>
    <w:rsid w:val="00F97816"/>
    <w:rsid w:val="00FA00CA"/>
    <w:rsid w:val="00FA40A3"/>
    <w:rsid w:val="00FB60A7"/>
    <w:rsid w:val="00FC285D"/>
    <w:rsid w:val="00FC41C7"/>
    <w:rsid w:val="00FD1C16"/>
    <w:rsid w:val="00FD3247"/>
    <w:rsid w:val="00FD63D5"/>
    <w:rsid w:val="00FD7838"/>
    <w:rsid w:val="00FD7BF7"/>
    <w:rsid w:val="00FE434F"/>
    <w:rsid w:val="00FE7114"/>
    <w:rsid w:val="00FF47F3"/>
    <w:rsid w:val="62D1F4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2F213"/>
  <w15:chartTrackingRefBased/>
  <w15:docId w15:val="{0D64684E-62CA-4C33-9445-3C737CFA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annotation text" w:uiPriority="99"/>
    <w:lsdException w:name="caption" w:semiHidden="1" w:uiPriority="35" w:unhideWhenUsed="1"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60C8"/>
    <w:pPr>
      <w:spacing w:before="200" w:after="200" w:line="276" w:lineRule="auto"/>
    </w:pPr>
    <w:rPr>
      <w:rFonts w:cs="Cambria"/>
      <w:color w:val="211D1E"/>
    </w:rPr>
  </w:style>
  <w:style w:type="paragraph" w:styleId="Heading1">
    <w:name w:val="heading 1"/>
    <w:basedOn w:val="Normal"/>
    <w:next w:val="Normal"/>
    <w:link w:val="Heading1Char"/>
    <w:uiPriority w:val="9"/>
    <w:qFormat/>
    <w:rsid w:val="00276914"/>
    <w:pPr>
      <w:numPr>
        <w:numId w:val="4"/>
      </w:numPr>
      <w:pBdr>
        <w:top w:val="single" w:sz="12" w:space="1" w:color="00395B"/>
        <w:left w:val="single" w:sz="12" w:space="4" w:color="00395B"/>
        <w:bottom w:val="single" w:sz="12" w:space="1" w:color="00395B"/>
        <w:right w:val="single" w:sz="12" w:space="4" w:color="00395B"/>
      </w:pBdr>
      <w:shd w:val="clear" w:color="auto" w:fill="00395B"/>
      <w:spacing w:before="480" w:after="240"/>
      <w:outlineLvl w:val="0"/>
    </w:pPr>
    <w:rPr>
      <w:b/>
      <w:bCs/>
      <w:caps/>
      <w:color w:val="FFFFFF"/>
      <w:spacing w:val="15"/>
      <w:sz w:val="22"/>
      <w:szCs w:val="22"/>
    </w:rPr>
  </w:style>
  <w:style w:type="paragraph" w:styleId="Heading2">
    <w:name w:val="heading 2"/>
    <w:basedOn w:val="Normal"/>
    <w:next w:val="Normal"/>
    <w:link w:val="Heading2Char"/>
    <w:unhideWhenUsed/>
    <w:qFormat/>
    <w:rsid w:val="00EE5055"/>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b/>
      <w:caps/>
      <w:spacing w:val="15"/>
      <w:szCs w:val="22"/>
    </w:rPr>
  </w:style>
  <w:style w:type="paragraph" w:styleId="Heading3">
    <w:name w:val="heading 3"/>
    <w:basedOn w:val="Normal"/>
    <w:next w:val="Normal"/>
    <w:link w:val="Heading3Char"/>
    <w:uiPriority w:val="9"/>
    <w:unhideWhenUsed/>
    <w:qFormat/>
    <w:rsid w:val="00A24F13"/>
    <w:pPr>
      <w:pBdr>
        <w:top w:val="single" w:sz="6" w:space="2" w:color="4F81BD"/>
        <w:left w:val="single" w:sz="6" w:space="2" w:color="4F81BD"/>
      </w:pBdr>
      <w:spacing w:before="300" w:after="0"/>
      <w:outlineLvl w:val="2"/>
    </w:pPr>
    <w:rPr>
      <w:rFonts w:eastAsia="Arial"/>
      <w:b/>
      <w:caps/>
      <w:noProof/>
      <w:color w:val="243F60"/>
      <w:spacing w:val="15"/>
      <w:sz w:val="22"/>
      <w:szCs w:val="22"/>
    </w:rPr>
  </w:style>
  <w:style w:type="paragraph" w:styleId="Heading4">
    <w:name w:val="heading 4"/>
    <w:basedOn w:val="Normal"/>
    <w:next w:val="Normal"/>
    <w:link w:val="Heading4Char"/>
    <w:uiPriority w:val="9"/>
    <w:unhideWhenUsed/>
    <w:qFormat/>
    <w:rsid w:val="008076E4"/>
    <w:pPr>
      <w:numPr>
        <w:ilvl w:val="3"/>
        <w:numId w:val="4"/>
      </w:num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076E4"/>
    <w:pPr>
      <w:numPr>
        <w:ilvl w:val="4"/>
        <w:numId w:val="4"/>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076E4"/>
    <w:pPr>
      <w:numPr>
        <w:ilvl w:val="5"/>
        <w:numId w:val="4"/>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076E4"/>
    <w:pPr>
      <w:numPr>
        <w:ilvl w:val="6"/>
        <w:numId w:val="4"/>
      </w:num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076E4"/>
    <w:pPr>
      <w:numPr>
        <w:ilvl w:val="7"/>
        <w:numId w:val="4"/>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76E4"/>
    <w:pPr>
      <w:numPr>
        <w:ilvl w:val="8"/>
        <w:numId w:val="4"/>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gularBulletText2">
    <w:name w:val="Regular Bullet Text 2"/>
    <w:basedOn w:val="Normal"/>
    <w:pPr>
      <w:numPr>
        <w:numId w:val="1"/>
      </w:numPr>
    </w:pPr>
  </w:style>
  <w:style w:type="paragraph" w:customStyle="1" w:styleId="RegularBlockText">
    <w:name w:val="Regular Block Text"/>
    <w:basedOn w:val="Normal"/>
  </w:style>
  <w:style w:type="paragraph" w:customStyle="1" w:styleId="NumberedBlockText">
    <w:name w:val="Numbered Block Text"/>
    <w:basedOn w:val="Normal"/>
    <w:pPr>
      <w:tabs>
        <w:tab w:val="num" w:pos="720"/>
      </w:tabs>
      <w:ind w:left="720" w:hanging="720"/>
      <w:outlineLvl w:val="3"/>
    </w:pPr>
    <w:rPr>
      <w:szCs w:val="18"/>
    </w:rPr>
  </w:style>
  <w:style w:type="paragraph" w:customStyle="1" w:styleId="NumberedBlockLabel">
    <w:name w:val="Numbered Block Label"/>
    <w:basedOn w:val="Heading3"/>
    <w:next w:val="NumberedBlockText"/>
    <w:pPr>
      <w:tabs>
        <w:tab w:val="num" w:pos="720"/>
      </w:tabs>
    </w:pPr>
    <w:rPr>
      <w:caps w:val="0"/>
    </w:rPr>
  </w:style>
  <w:style w:type="paragraph" w:customStyle="1" w:styleId="NumberedBulletText1">
    <w:name w:val="Numbered Bullet Text 1"/>
    <w:basedOn w:val="Normal"/>
    <w:pPr>
      <w:numPr>
        <w:numId w:val="2"/>
      </w:numPr>
      <w:outlineLvl w:val="3"/>
    </w:pPr>
  </w:style>
  <w:style w:type="paragraph" w:customStyle="1" w:styleId="NumberedBulletText2">
    <w:name w:val="Numbered Bullet Text 2"/>
    <w:basedOn w:val="Normal"/>
    <w:pPr>
      <w:tabs>
        <w:tab w:val="num" w:pos="680"/>
      </w:tabs>
      <w:ind w:left="680" w:hanging="226"/>
      <w:outlineLvl w:val="4"/>
    </w:pPr>
  </w:style>
  <w:style w:type="paragraph" w:customStyle="1" w:styleId="BulletedBlockLabel">
    <w:name w:val="Bulleted Block Label"/>
    <w:basedOn w:val="Heading3"/>
    <w:next w:val="BulletedBlockText"/>
    <w:pPr>
      <w:tabs>
        <w:tab w:val="num" w:pos="360"/>
        <w:tab w:val="num" w:pos="720"/>
      </w:tabs>
    </w:pPr>
  </w:style>
  <w:style w:type="paragraph" w:customStyle="1" w:styleId="BulletedBlockText">
    <w:name w:val="Bulleted Block Text"/>
    <w:basedOn w:val="Normal"/>
    <w:next w:val="BulletedBlockLabel"/>
    <w:pPr>
      <w:numPr>
        <w:numId w:val="3"/>
      </w:numPr>
    </w:pPr>
  </w:style>
  <w:style w:type="paragraph" w:customStyle="1" w:styleId="NumberedBlockTextNoNumber">
    <w:name w:val="Numbered Block Text No Number"/>
    <w:basedOn w:val="NumberedBlockText"/>
    <w:pPr>
      <w:tabs>
        <w:tab w:val="clear" w:pos="720"/>
      </w:tabs>
      <w:ind w:left="454" w:firstLine="0"/>
    </w:pPr>
  </w:style>
  <w:style w:type="paragraph" w:customStyle="1" w:styleId="bodycopy">
    <w:name w:val="bodycopy"/>
    <w:basedOn w:val="Normal"/>
    <w:pPr>
      <w:widowControl w:val="0"/>
      <w:tabs>
        <w:tab w:val="left" w:pos="227"/>
        <w:tab w:val="left" w:pos="454"/>
        <w:tab w:val="left" w:pos="680"/>
      </w:tabs>
      <w:autoSpaceDE w:val="0"/>
      <w:autoSpaceDN w:val="0"/>
      <w:adjustRightInd w:val="0"/>
    </w:pPr>
    <w:rPr>
      <w:color w:val="000000"/>
      <w:szCs w:val="18"/>
      <w:lang w:val="en-US"/>
    </w:rPr>
  </w:style>
  <w:style w:type="paragraph" w:customStyle="1" w:styleId="bodycopy4mmindent">
    <w:name w:val="bodycopy 4mm indent"/>
    <w:basedOn w:val="Normal"/>
    <w:pPr>
      <w:widowControl w:val="0"/>
      <w:autoSpaceDE w:val="0"/>
      <w:autoSpaceDN w:val="0"/>
      <w:adjustRightInd w:val="0"/>
      <w:ind w:left="227"/>
    </w:pPr>
    <w:rPr>
      <w:color w:val="000000"/>
      <w:szCs w:val="18"/>
      <w:lang w:val="en-US"/>
    </w:rPr>
  </w:style>
  <w:style w:type="paragraph" w:customStyle="1" w:styleId="P101H2">
    <w:name w:val="P101_H2"/>
    <w:basedOn w:val="Normal"/>
    <w:pPr>
      <w:keepNext/>
      <w:shd w:val="pct15" w:color="auto" w:fill="FFFFFF"/>
      <w:autoSpaceDE w:val="0"/>
      <w:autoSpaceDN w:val="0"/>
      <w:adjustRightInd w:val="0"/>
      <w:spacing w:before="240" w:after="120" w:line="240" w:lineRule="auto"/>
      <w:ind w:left="57" w:hanging="57"/>
      <w:outlineLvl w:val="1"/>
    </w:pPr>
    <w:rPr>
      <w:rFonts w:cs="Arial"/>
      <w:b/>
      <w:lang w:val="en-US"/>
    </w:rPr>
  </w:style>
  <w:style w:type="character" w:customStyle="1" w:styleId="bold">
    <w:name w:val="bold"/>
    <w:rPr>
      <w:b/>
      <w:bCs w:val="0"/>
    </w:rPr>
  </w:style>
  <w:style w:type="table" w:styleId="TableGrid">
    <w:name w:val="Table Grid"/>
    <w:basedOn w:val="TableNormal"/>
    <w:uiPriority w:val="59"/>
    <w:rsid w:val="00A36C3B"/>
    <w:tblPr>
      <w:tblInd w:w="0" w:type="nil"/>
      <w:tblBorders>
        <w:top w:val="single" w:sz="4" w:space="0" w:color="00395B"/>
        <w:left w:val="single" w:sz="4" w:space="0" w:color="00395B"/>
        <w:bottom w:val="single" w:sz="4" w:space="0" w:color="00395B"/>
        <w:right w:val="single" w:sz="4" w:space="0" w:color="00395B"/>
        <w:insideH w:val="single" w:sz="4" w:space="0" w:color="00395B"/>
        <w:insideV w:val="single" w:sz="4" w:space="0" w:color="00395B"/>
      </w:tblBorders>
    </w:tblPr>
  </w:style>
  <w:style w:type="paragraph" w:styleId="BalloonText">
    <w:name w:val="Balloon Text"/>
    <w:basedOn w:val="Normal"/>
    <w:semiHidden/>
    <w:rsid w:val="00500E63"/>
    <w:rPr>
      <w:rFonts w:ascii="Tahoma" w:hAnsi="Tahoma" w:cs="Tahoma"/>
      <w:sz w:val="16"/>
      <w:szCs w:val="16"/>
    </w:rPr>
  </w:style>
  <w:style w:type="paragraph" w:customStyle="1" w:styleId="Pa4">
    <w:name w:val="Pa4"/>
    <w:basedOn w:val="Normal"/>
    <w:next w:val="Normal"/>
    <w:uiPriority w:val="99"/>
    <w:rsid w:val="00F40284"/>
    <w:pPr>
      <w:autoSpaceDE w:val="0"/>
      <w:autoSpaceDN w:val="0"/>
      <w:adjustRightInd w:val="0"/>
      <w:spacing w:after="0" w:line="211" w:lineRule="atLeast"/>
    </w:pPr>
    <w:rPr>
      <w:rFonts w:ascii="Helvetica Neue LT Pro" w:hAnsi="Helvetica Neue LT Pro"/>
      <w:sz w:val="24"/>
      <w:szCs w:val="24"/>
    </w:rPr>
  </w:style>
  <w:style w:type="character" w:customStyle="1" w:styleId="Heading1Char">
    <w:name w:val="Heading 1 Char"/>
    <w:link w:val="Heading1"/>
    <w:uiPriority w:val="9"/>
    <w:rsid w:val="00276914"/>
    <w:rPr>
      <w:rFonts w:cs="Cambria"/>
      <w:b/>
      <w:bCs/>
      <w:caps/>
      <w:color w:val="FFFFFF"/>
      <w:spacing w:val="15"/>
      <w:sz w:val="22"/>
      <w:szCs w:val="22"/>
      <w:shd w:val="clear" w:color="auto" w:fill="00395B"/>
    </w:rPr>
  </w:style>
  <w:style w:type="character" w:customStyle="1" w:styleId="Heading2Char">
    <w:name w:val="Heading 2 Char"/>
    <w:link w:val="Heading2"/>
    <w:rsid w:val="00EE5055"/>
    <w:rPr>
      <w:rFonts w:cs="Cambria"/>
      <w:b/>
      <w:caps/>
      <w:color w:val="211D1E"/>
      <w:spacing w:val="15"/>
      <w:szCs w:val="22"/>
      <w:shd w:val="clear" w:color="auto" w:fill="DBE5F1"/>
    </w:rPr>
  </w:style>
  <w:style w:type="character" w:customStyle="1" w:styleId="Heading3Char">
    <w:name w:val="Heading 3 Char"/>
    <w:link w:val="Heading3"/>
    <w:uiPriority w:val="9"/>
    <w:rsid w:val="00A24F13"/>
    <w:rPr>
      <w:rFonts w:eastAsia="Arial"/>
      <w:b/>
      <w:caps/>
      <w:noProof/>
      <w:color w:val="243F60"/>
      <w:spacing w:val="15"/>
      <w:sz w:val="22"/>
      <w:szCs w:val="22"/>
    </w:rPr>
  </w:style>
  <w:style w:type="character" w:customStyle="1" w:styleId="Heading4Char">
    <w:name w:val="Heading 4 Char"/>
    <w:link w:val="Heading4"/>
    <w:uiPriority w:val="9"/>
    <w:rsid w:val="008076E4"/>
    <w:rPr>
      <w:rFonts w:cs="Cambria"/>
      <w:caps/>
      <w:color w:val="365F91"/>
      <w:spacing w:val="10"/>
      <w:sz w:val="22"/>
      <w:szCs w:val="22"/>
    </w:rPr>
  </w:style>
  <w:style w:type="character" w:customStyle="1" w:styleId="Heading5Char">
    <w:name w:val="Heading 5 Char"/>
    <w:link w:val="Heading5"/>
    <w:uiPriority w:val="9"/>
    <w:semiHidden/>
    <w:rsid w:val="008076E4"/>
    <w:rPr>
      <w:rFonts w:cs="Cambria"/>
      <w:caps/>
      <w:color w:val="365F91"/>
      <w:spacing w:val="10"/>
      <w:sz w:val="22"/>
      <w:szCs w:val="22"/>
    </w:rPr>
  </w:style>
  <w:style w:type="character" w:customStyle="1" w:styleId="Heading6Char">
    <w:name w:val="Heading 6 Char"/>
    <w:link w:val="Heading6"/>
    <w:uiPriority w:val="9"/>
    <w:semiHidden/>
    <w:rsid w:val="008076E4"/>
    <w:rPr>
      <w:rFonts w:cs="Cambria"/>
      <w:caps/>
      <w:color w:val="365F91"/>
      <w:spacing w:val="10"/>
      <w:sz w:val="22"/>
      <w:szCs w:val="22"/>
    </w:rPr>
  </w:style>
  <w:style w:type="character" w:customStyle="1" w:styleId="Heading7Char">
    <w:name w:val="Heading 7 Char"/>
    <w:link w:val="Heading7"/>
    <w:uiPriority w:val="9"/>
    <w:semiHidden/>
    <w:rsid w:val="008076E4"/>
    <w:rPr>
      <w:rFonts w:cs="Cambria"/>
      <w:caps/>
      <w:color w:val="365F91"/>
      <w:spacing w:val="10"/>
      <w:sz w:val="22"/>
      <w:szCs w:val="22"/>
    </w:rPr>
  </w:style>
  <w:style w:type="character" w:customStyle="1" w:styleId="Heading8Char">
    <w:name w:val="Heading 8 Char"/>
    <w:link w:val="Heading8"/>
    <w:uiPriority w:val="9"/>
    <w:semiHidden/>
    <w:rsid w:val="008076E4"/>
    <w:rPr>
      <w:rFonts w:cs="Cambria"/>
      <w:caps/>
      <w:color w:val="211D1E"/>
      <w:spacing w:val="10"/>
      <w:sz w:val="18"/>
      <w:szCs w:val="18"/>
    </w:rPr>
  </w:style>
  <w:style w:type="character" w:customStyle="1" w:styleId="Heading9Char">
    <w:name w:val="Heading 9 Char"/>
    <w:link w:val="Heading9"/>
    <w:uiPriority w:val="9"/>
    <w:semiHidden/>
    <w:rsid w:val="008076E4"/>
    <w:rPr>
      <w:rFonts w:cs="Cambria"/>
      <w:i/>
      <w:caps/>
      <w:color w:val="211D1E"/>
      <w:spacing w:val="10"/>
      <w:sz w:val="18"/>
      <w:szCs w:val="18"/>
    </w:rPr>
  </w:style>
  <w:style w:type="paragraph" w:styleId="Caption">
    <w:name w:val="caption"/>
    <w:basedOn w:val="Normal"/>
    <w:next w:val="Normal"/>
    <w:uiPriority w:val="35"/>
    <w:unhideWhenUsed/>
    <w:qFormat/>
    <w:rsid w:val="00D018A7"/>
    <w:pPr>
      <w:jc w:val="center"/>
    </w:pPr>
    <w:rPr>
      <w:b/>
      <w:bCs/>
      <w:color w:val="365F91"/>
      <w:sz w:val="18"/>
      <w:szCs w:val="16"/>
    </w:rPr>
  </w:style>
  <w:style w:type="paragraph" w:styleId="Title">
    <w:name w:val="Title"/>
    <w:basedOn w:val="Normal"/>
    <w:next w:val="Normal"/>
    <w:link w:val="TitleChar"/>
    <w:uiPriority w:val="10"/>
    <w:qFormat/>
    <w:rsid w:val="0007064C"/>
    <w:pPr>
      <w:spacing w:before="100" w:beforeAutospacing="1" w:after="100" w:afterAutospacing="1"/>
    </w:pPr>
    <w:rPr>
      <w:rFonts w:asciiTheme="minorHAnsi" w:hAnsiTheme="minorHAnsi" w:cstheme="minorHAnsi"/>
      <w:noProof/>
      <w:color w:val="FFFFFF" w:themeColor="background1"/>
      <w:spacing w:val="10"/>
      <w:kern w:val="28"/>
      <w:sz w:val="44"/>
      <w:szCs w:val="52"/>
    </w:rPr>
  </w:style>
  <w:style w:type="character" w:customStyle="1" w:styleId="TitleChar">
    <w:name w:val="Title Char"/>
    <w:link w:val="Title"/>
    <w:uiPriority w:val="10"/>
    <w:rsid w:val="0007064C"/>
    <w:rPr>
      <w:rFonts w:asciiTheme="minorHAnsi" w:hAnsiTheme="minorHAnsi" w:cstheme="minorHAnsi"/>
      <w:noProof/>
      <w:color w:val="FFFFFF" w:themeColor="background1"/>
      <w:spacing w:val="10"/>
      <w:kern w:val="28"/>
      <w:sz w:val="44"/>
      <w:szCs w:val="52"/>
    </w:rPr>
  </w:style>
  <w:style w:type="paragraph" w:styleId="Subtitle">
    <w:name w:val="Subtitle"/>
    <w:basedOn w:val="Normal"/>
    <w:next w:val="Normal"/>
    <w:link w:val="SubtitleChar"/>
    <w:uiPriority w:val="11"/>
    <w:qFormat/>
    <w:rsid w:val="008076E4"/>
    <w:pPr>
      <w:spacing w:after="1000" w:line="240" w:lineRule="auto"/>
    </w:pPr>
    <w:rPr>
      <w:caps/>
      <w:color w:val="595959"/>
      <w:spacing w:val="10"/>
      <w:sz w:val="24"/>
      <w:szCs w:val="24"/>
    </w:rPr>
  </w:style>
  <w:style w:type="character" w:customStyle="1" w:styleId="SubtitleChar">
    <w:name w:val="Subtitle Char"/>
    <w:link w:val="Subtitle"/>
    <w:uiPriority w:val="11"/>
    <w:rsid w:val="008076E4"/>
    <w:rPr>
      <w:caps/>
      <w:color w:val="595959"/>
      <w:spacing w:val="10"/>
      <w:sz w:val="24"/>
      <w:szCs w:val="24"/>
    </w:rPr>
  </w:style>
  <w:style w:type="character" w:styleId="Strong">
    <w:name w:val="Strong"/>
    <w:uiPriority w:val="22"/>
    <w:qFormat/>
    <w:rsid w:val="008076E4"/>
    <w:rPr>
      <w:b/>
      <w:bCs/>
    </w:rPr>
  </w:style>
  <w:style w:type="character" w:styleId="Emphasis">
    <w:name w:val="Emphasis"/>
    <w:uiPriority w:val="20"/>
    <w:qFormat/>
    <w:rsid w:val="008076E4"/>
    <w:rPr>
      <w:caps/>
      <w:color w:val="243F60"/>
      <w:spacing w:val="5"/>
    </w:rPr>
  </w:style>
  <w:style w:type="paragraph" w:styleId="NoSpacing">
    <w:name w:val="No Spacing"/>
    <w:basedOn w:val="Normal"/>
    <w:link w:val="NoSpacingChar"/>
    <w:uiPriority w:val="1"/>
    <w:qFormat/>
    <w:rsid w:val="008076E4"/>
    <w:pPr>
      <w:spacing w:before="0" w:after="0" w:line="240" w:lineRule="auto"/>
    </w:pPr>
  </w:style>
  <w:style w:type="character" w:customStyle="1" w:styleId="NoSpacingChar">
    <w:name w:val="No Spacing Char"/>
    <w:link w:val="NoSpacing"/>
    <w:uiPriority w:val="1"/>
    <w:rsid w:val="008076E4"/>
    <w:rPr>
      <w:sz w:val="20"/>
      <w:szCs w:val="20"/>
    </w:rPr>
  </w:style>
  <w:style w:type="paragraph" w:styleId="ListParagraph">
    <w:name w:val="List Paragraph"/>
    <w:basedOn w:val="Normal"/>
    <w:link w:val="ListParagraphChar"/>
    <w:uiPriority w:val="1"/>
    <w:qFormat/>
    <w:rsid w:val="008076E4"/>
    <w:pPr>
      <w:ind w:left="720"/>
      <w:contextualSpacing/>
    </w:pPr>
  </w:style>
  <w:style w:type="paragraph" w:styleId="Quote">
    <w:name w:val="Quote"/>
    <w:basedOn w:val="Normal"/>
    <w:next w:val="Normal"/>
    <w:link w:val="QuoteChar"/>
    <w:uiPriority w:val="29"/>
    <w:qFormat/>
    <w:rsid w:val="008076E4"/>
    <w:rPr>
      <w:i/>
      <w:iCs/>
    </w:rPr>
  </w:style>
  <w:style w:type="character" w:customStyle="1" w:styleId="QuoteChar">
    <w:name w:val="Quote Char"/>
    <w:link w:val="Quote"/>
    <w:uiPriority w:val="29"/>
    <w:rsid w:val="008076E4"/>
    <w:rPr>
      <w:i/>
      <w:iCs/>
      <w:sz w:val="20"/>
      <w:szCs w:val="20"/>
    </w:rPr>
  </w:style>
  <w:style w:type="paragraph" w:styleId="IntenseQuote">
    <w:name w:val="Intense Quote"/>
    <w:basedOn w:val="Normal"/>
    <w:next w:val="Normal"/>
    <w:link w:val="IntenseQuoteChar"/>
    <w:uiPriority w:val="30"/>
    <w:qFormat/>
    <w:rsid w:val="008076E4"/>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076E4"/>
    <w:rPr>
      <w:i/>
      <w:iCs/>
      <w:color w:val="4F81BD"/>
      <w:sz w:val="20"/>
      <w:szCs w:val="20"/>
    </w:rPr>
  </w:style>
  <w:style w:type="character" w:styleId="SubtleEmphasis">
    <w:name w:val="Subtle Emphasis"/>
    <w:uiPriority w:val="19"/>
    <w:qFormat/>
    <w:rsid w:val="008076E4"/>
    <w:rPr>
      <w:i/>
      <w:iCs/>
      <w:color w:val="243F60"/>
    </w:rPr>
  </w:style>
  <w:style w:type="character" w:styleId="IntenseEmphasis">
    <w:name w:val="Intense Emphasis"/>
    <w:uiPriority w:val="21"/>
    <w:qFormat/>
    <w:rsid w:val="008076E4"/>
    <w:rPr>
      <w:b/>
      <w:bCs/>
      <w:caps/>
      <w:color w:val="243F60"/>
      <w:spacing w:val="10"/>
    </w:rPr>
  </w:style>
  <w:style w:type="character" w:styleId="SubtleReference">
    <w:name w:val="Subtle Reference"/>
    <w:uiPriority w:val="31"/>
    <w:qFormat/>
    <w:rsid w:val="008076E4"/>
    <w:rPr>
      <w:b/>
      <w:bCs/>
      <w:color w:val="4F81BD"/>
    </w:rPr>
  </w:style>
  <w:style w:type="character" w:styleId="IntenseReference">
    <w:name w:val="Intense Reference"/>
    <w:uiPriority w:val="32"/>
    <w:qFormat/>
    <w:rsid w:val="008076E4"/>
    <w:rPr>
      <w:b/>
      <w:bCs/>
      <w:i/>
      <w:iCs/>
      <w:caps/>
      <w:color w:val="4F81BD"/>
    </w:rPr>
  </w:style>
  <w:style w:type="character" w:styleId="BookTitle">
    <w:name w:val="Book Title"/>
    <w:uiPriority w:val="33"/>
    <w:qFormat/>
    <w:rsid w:val="008076E4"/>
    <w:rPr>
      <w:b/>
      <w:bCs/>
      <w:i/>
      <w:iCs/>
      <w:spacing w:val="9"/>
    </w:rPr>
  </w:style>
  <w:style w:type="paragraph" w:styleId="TOCHeading">
    <w:name w:val="TOC Heading"/>
    <w:basedOn w:val="Heading1"/>
    <w:next w:val="Normal"/>
    <w:uiPriority w:val="39"/>
    <w:unhideWhenUsed/>
    <w:qFormat/>
    <w:rsid w:val="008076E4"/>
    <w:pPr>
      <w:outlineLvl w:val="9"/>
    </w:pPr>
    <w:rPr>
      <w:lang w:bidi="en-US"/>
    </w:rPr>
  </w:style>
  <w:style w:type="character" w:styleId="Hyperlink">
    <w:name w:val="Hyperlink"/>
    <w:uiPriority w:val="99"/>
    <w:rsid w:val="00DC46CD"/>
    <w:rPr>
      <w:color w:val="0000FF"/>
      <w:u w:val="single"/>
    </w:rPr>
  </w:style>
  <w:style w:type="character" w:customStyle="1" w:styleId="ListParagraphChar">
    <w:name w:val="List Paragraph Char"/>
    <w:link w:val="ListParagraph"/>
    <w:uiPriority w:val="34"/>
    <w:rsid w:val="00DC46CD"/>
  </w:style>
  <w:style w:type="paragraph" w:styleId="BodyText">
    <w:name w:val="Body Text"/>
    <w:basedOn w:val="Normal"/>
    <w:link w:val="BodyTextChar"/>
    <w:uiPriority w:val="1"/>
    <w:qFormat/>
    <w:rsid w:val="00EE1515"/>
    <w:pPr>
      <w:widowControl w:val="0"/>
      <w:spacing w:before="120" w:after="0" w:line="240" w:lineRule="auto"/>
    </w:pPr>
    <w:rPr>
      <w:rFonts w:asciiTheme="minorHAnsi" w:eastAsia="Arial" w:hAnsiTheme="minorHAnsi"/>
      <w:sz w:val="22"/>
      <w:szCs w:val="22"/>
      <w:lang w:val="en-US" w:eastAsia="en-US"/>
    </w:rPr>
  </w:style>
  <w:style w:type="character" w:customStyle="1" w:styleId="BodyTextChar">
    <w:name w:val="Body Text Char"/>
    <w:basedOn w:val="DefaultParagraphFont"/>
    <w:link w:val="BodyText"/>
    <w:uiPriority w:val="1"/>
    <w:rsid w:val="00EE1515"/>
    <w:rPr>
      <w:rFonts w:asciiTheme="minorHAnsi" w:eastAsia="Arial" w:hAnsiTheme="minorHAnsi"/>
      <w:sz w:val="22"/>
      <w:szCs w:val="22"/>
      <w:lang w:val="en-US" w:eastAsia="en-US"/>
    </w:rPr>
  </w:style>
  <w:style w:type="character" w:styleId="CommentReference">
    <w:name w:val="annotation reference"/>
    <w:uiPriority w:val="99"/>
    <w:unhideWhenUsed/>
    <w:rsid w:val="00EE1515"/>
    <w:rPr>
      <w:sz w:val="16"/>
      <w:szCs w:val="16"/>
    </w:rPr>
  </w:style>
  <w:style w:type="paragraph" w:styleId="CommentText">
    <w:name w:val="annotation text"/>
    <w:basedOn w:val="Normal"/>
    <w:link w:val="CommentTextChar"/>
    <w:uiPriority w:val="99"/>
    <w:unhideWhenUsed/>
    <w:rsid w:val="00EE1515"/>
    <w:pPr>
      <w:widowControl w:val="0"/>
      <w:spacing w:before="0" w:after="0" w:line="240" w:lineRule="auto"/>
    </w:pPr>
    <w:rPr>
      <w:rFonts w:eastAsia="Calibri"/>
      <w:lang w:val="en-US" w:eastAsia="en-US"/>
    </w:rPr>
  </w:style>
  <w:style w:type="character" w:customStyle="1" w:styleId="CommentTextChar">
    <w:name w:val="Comment Text Char"/>
    <w:basedOn w:val="DefaultParagraphFont"/>
    <w:link w:val="CommentText"/>
    <w:uiPriority w:val="99"/>
    <w:rsid w:val="00EE1515"/>
    <w:rPr>
      <w:rFonts w:eastAsia="Calibri"/>
      <w:lang w:val="en-US" w:eastAsia="en-US"/>
    </w:rPr>
  </w:style>
  <w:style w:type="paragraph" w:customStyle="1" w:styleId="TableParagraph">
    <w:name w:val="Table Paragraph"/>
    <w:basedOn w:val="Normal"/>
    <w:uiPriority w:val="1"/>
    <w:qFormat/>
    <w:rsid w:val="00D65A74"/>
    <w:pPr>
      <w:widowControl w:val="0"/>
      <w:spacing w:before="0" w:after="0" w:line="240" w:lineRule="auto"/>
    </w:pPr>
    <w:rPr>
      <w:rFonts w:asciiTheme="minorHAnsi" w:eastAsiaTheme="minorHAnsi" w:hAnsiTheme="minorHAnsi" w:cstheme="minorBidi"/>
      <w:sz w:val="22"/>
      <w:szCs w:val="22"/>
      <w:lang w:val="en-US" w:eastAsia="en-US"/>
    </w:rPr>
  </w:style>
  <w:style w:type="paragraph" w:customStyle="1" w:styleId="Pa16">
    <w:name w:val="Pa16"/>
    <w:basedOn w:val="Normal"/>
    <w:next w:val="Normal"/>
    <w:uiPriority w:val="99"/>
    <w:rsid w:val="00F47B03"/>
    <w:pPr>
      <w:autoSpaceDE w:val="0"/>
      <w:autoSpaceDN w:val="0"/>
      <w:adjustRightInd w:val="0"/>
      <w:spacing w:before="0" w:after="0" w:line="221" w:lineRule="atLeast"/>
    </w:pPr>
    <w:rPr>
      <w:rFonts w:ascii="Cambria" w:hAnsi="Cambria"/>
      <w:sz w:val="24"/>
      <w:szCs w:val="24"/>
    </w:rPr>
  </w:style>
  <w:style w:type="paragraph" w:customStyle="1" w:styleId="Pa17">
    <w:name w:val="Pa17"/>
    <w:basedOn w:val="Normal"/>
    <w:next w:val="Normal"/>
    <w:uiPriority w:val="99"/>
    <w:rsid w:val="00F47B03"/>
    <w:pPr>
      <w:autoSpaceDE w:val="0"/>
      <w:autoSpaceDN w:val="0"/>
      <w:adjustRightInd w:val="0"/>
      <w:spacing w:before="0" w:after="0" w:line="221" w:lineRule="atLeast"/>
    </w:pPr>
    <w:rPr>
      <w:rFonts w:ascii="Cambria" w:hAnsi="Cambria"/>
      <w:sz w:val="24"/>
      <w:szCs w:val="24"/>
    </w:rPr>
  </w:style>
  <w:style w:type="character" w:customStyle="1" w:styleId="A7">
    <w:name w:val="A7"/>
    <w:uiPriority w:val="99"/>
    <w:rsid w:val="0076198A"/>
    <w:rPr>
      <w:rFonts w:cs="Cambria"/>
      <w:color w:val="053BF5"/>
      <w:sz w:val="22"/>
      <w:szCs w:val="22"/>
      <w:u w:val="single"/>
    </w:rPr>
  </w:style>
  <w:style w:type="paragraph" w:customStyle="1" w:styleId="Pa24">
    <w:name w:val="Pa24"/>
    <w:basedOn w:val="Normal"/>
    <w:next w:val="Normal"/>
    <w:uiPriority w:val="99"/>
    <w:rsid w:val="00D339D9"/>
    <w:pPr>
      <w:autoSpaceDE w:val="0"/>
      <w:autoSpaceDN w:val="0"/>
      <w:adjustRightInd w:val="0"/>
      <w:spacing w:before="0" w:after="0" w:line="221" w:lineRule="atLeast"/>
    </w:pPr>
    <w:rPr>
      <w:rFonts w:ascii="Cambria" w:hAnsi="Cambria"/>
      <w:sz w:val="24"/>
      <w:szCs w:val="24"/>
    </w:rPr>
  </w:style>
  <w:style w:type="paragraph" w:customStyle="1" w:styleId="Default">
    <w:name w:val="Default"/>
    <w:rsid w:val="00D046B5"/>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5750F9"/>
    <w:pPr>
      <w:spacing w:before="0" w:after="0" w:line="240" w:lineRule="auto"/>
    </w:pPr>
  </w:style>
  <w:style w:type="character" w:customStyle="1" w:styleId="FootnoteTextChar">
    <w:name w:val="Footnote Text Char"/>
    <w:basedOn w:val="DefaultParagraphFont"/>
    <w:link w:val="FootnoteText"/>
    <w:rsid w:val="005750F9"/>
    <w:rPr>
      <w:rFonts w:cs="Cambria"/>
      <w:color w:val="211D1E"/>
    </w:rPr>
  </w:style>
  <w:style w:type="character" w:styleId="FootnoteReference">
    <w:name w:val="footnote reference"/>
    <w:basedOn w:val="DefaultParagraphFont"/>
    <w:rsid w:val="005750F9"/>
    <w:rPr>
      <w:vertAlign w:val="superscript"/>
    </w:rPr>
  </w:style>
  <w:style w:type="character" w:styleId="FollowedHyperlink">
    <w:name w:val="FollowedHyperlink"/>
    <w:basedOn w:val="DefaultParagraphFont"/>
    <w:rsid w:val="00AE3D45"/>
    <w:rPr>
      <w:color w:val="954F72" w:themeColor="followedHyperlink"/>
      <w:u w:val="single"/>
    </w:rPr>
  </w:style>
  <w:style w:type="paragraph" w:styleId="CommentSubject">
    <w:name w:val="annotation subject"/>
    <w:basedOn w:val="CommentText"/>
    <w:next w:val="CommentText"/>
    <w:link w:val="CommentSubjectChar"/>
    <w:rsid w:val="00C50BDC"/>
    <w:pPr>
      <w:widowControl/>
      <w:spacing w:before="200" w:after="200"/>
    </w:pPr>
    <w:rPr>
      <w:rFonts w:eastAsia="Times New Roman"/>
      <w:b/>
      <w:bCs/>
      <w:lang w:val="en-NZ" w:eastAsia="en-NZ"/>
    </w:rPr>
  </w:style>
  <w:style w:type="character" w:customStyle="1" w:styleId="CommentSubjectChar">
    <w:name w:val="Comment Subject Char"/>
    <w:basedOn w:val="CommentTextChar"/>
    <w:link w:val="CommentSubject"/>
    <w:rsid w:val="00C50BDC"/>
    <w:rPr>
      <w:rFonts w:eastAsia="Calibri" w:cs="Cambria"/>
      <w:b/>
      <w:bCs/>
      <w:color w:val="211D1E"/>
      <w:lang w:val="en-US" w:eastAsia="en-US"/>
    </w:rPr>
  </w:style>
  <w:style w:type="paragraph" w:styleId="Revision">
    <w:name w:val="Revision"/>
    <w:hidden/>
    <w:uiPriority w:val="99"/>
    <w:semiHidden/>
    <w:rsid w:val="00976C8D"/>
    <w:rPr>
      <w:rFonts w:cs="Cambria"/>
      <w:color w:val="211D1E"/>
    </w:rPr>
  </w:style>
  <w:style w:type="paragraph" w:styleId="TOC1">
    <w:name w:val="toc 1"/>
    <w:basedOn w:val="Normal"/>
    <w:next w:val="Normal"/>
    <w:autoRedefine/>
    <w:uiPriority w:val="39"/>
    <w:rsid w:val="005A743C"/>
    <w:pPr>
      <w:spacing w:after="100"/>
    </w:pPr>
  </w:style>
  <w:style w:type="paragraph" w:styleId="TOC2">
    <w:name w:val="toc 2"/>
    <w:basedOn w:val="Normal"/>
    <w:next w:val="Normal"/>
    <w:autoRedefine/>
    <w:uiPriority w:val="39"/>
    <w:rsid w:val="005A743C"/>
    <w:pPr>
      <w:spacing w:after="100"/>
      <w:ind w:left="200"/>
    </w:pPr>
  </w:style>
  <w:style w:type="paragraph" w:customStyle="1" w:styleId="Noparagraphstyle">
    <w:name w:val="[No paragraph style]"/>
    <w:rsid w:val="00FD63D5"/>
    <w:pPr>
      <w:widowControl w:val="0"/>
      <w:autoSpaceDE w:val="0"/>
      <w:autoSpaceDN w:val="0"/>
      <w:adjustRightInd w:val="0"/>
      <w:spacing w:line="288" w:lineRule="auto"/>
    </w:pPr>
    <w:rPr>
      <w:rFonts w:ascii="Times New Roman" w:hAnsi="Times New Roman"/>
      <w:color w:val="000000"/>
      <w:sz w:val="24"/>
      <w:lang w:val="en-US" w:eastAsia="en-US"/>
    </w:rPr>
  </w:style>
  <w:style w:type="character" w:styleId="UnresolvedMention">
    <w:name w:val="Unresolved Mention"/>
    <w:basedOn w:val="DefaultParagraphFont"/>
    <w:uiPriority w:val="99"/>
    <w:semiHidden/>
    <w:unhideWhenUsed/>
    <w:rsid w:val="00E63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614397">
      <w:bodyDiv w:val="1"/>
      <w:marLeft w:val="0"/>
      <w:marRight w:val="0"/>
      <w:marTop w:val="0"/>
      <w:marBottom w:val="0"/>
      <w:divBdr>
        <w:top w:val="none" w:sz="0" w:space="0" w:color="auto"/>
        <w:left w:val="none" w:sz="0" w:space="0" w:color="auto"/>
        <w:bottom w:val="none" w:sz="0" w:space="0" w:color="auto"/>
        <w:right w:val="none" w:sz="0" w:space="0" w:color="auto"/>
      </w:divBdr>
    </w:div>
    <w:div w:id="311561376">
      <w:bodyDiv w:val="1"/>
      <w:marLeft w:val="0"/>
      <w:marRight w:val="0"/>
      <w:marTop w:val="0"/>
      <w:marBottom w:val="0"/>
      <w:divBdr>
        <w:top w:val="none" w:sz="0" w:space="0" w:color="auto"/>
        <w:left w:val="none" w:sz="0" w:space="0" w:color="auto"/>
        <w:bottom w:val="none" w:sz="0" w:space="0" w:color="auto"/>
        <w:right w:val="none" w:sz="0" w:space="0" w:color="auto"/>
      </w:divBdr>
    </w:div>
    <w:div w:id="433600778">
      <w:bodyDiv w:val="1"/>
      <w:marLeft w:val="0"/>
      <w:marRight w:val="0"/>
      <w:marTop w:val="0"/>
      <w:marBottom w:val="0"/>
      <w:divBdr>
        <w:top w:val="none" w:sz="0" w:space="0" w:color="auto"/>
        <w:left w:val="none" w:sz="0" w:space="0" w:color="auto"/>
        <w:bottom w:val="none" w:sz="0" w:space="0" w:color="auto"/>
        <w:right w:val="none" w:sz="0" w:space="0" w:color="auto"/>
      </w:divBdr>
    </w:div>
    <w:div w:id="473257732">
      <w:bodyDiv w:val="1"/>
      <w:marLeft w:val="0"/>
      <w:marRight w:val="0"/>
      <w:marTop w:val="0"/>
      <w:marBottom w:val="0"/>
      <w:divBdr>
        <w:top w:val="none" w:sz="0" w:space="0" w:color="auto"/>
        <w:left w:val="none" w:sz="0" w:space="0" w:color="auto"/>
        <w:bottom w:val="none" w:sz="0" w:space="0" w:color="auto"/>
        <w:right w:val="none" w:sz="0" w:space="0" w:color="auto"/>
      </w:divBdr>
    </w:div>
    <w:div w:id="506213289">
      <w:bodyDiv w:val="1"/>
      <w:marLeft w:val="0"/>
      <w:marRight w:val="0"/>
      <w:marTop w:val="0"/>
      <w:marBottom w:val="0"/>
      <w:divBdr>
        <w:top w:val="none" w:sz="0" w:space="0" w:color="auto"/>
        <w:left w:val="none" w:sz="0" w:space="0" w:color="auto"/>
        <w:bottom w:val="none" w:sz="0" w:space="0" w:color="auto"/>
        <w:right w:val="none" w:sz="0" w:space="0" w:color="auto"/>
      </w:divBdr>
    </w:div>
    <w:div w:id="754669667">
      <w:bodyDiv w:val="1"/>
      <w:marLeft w:val="0"/>
      <w:marRight w:val="0"/>
      <w:marTop w:val="0"/>
      <w:marBottom w:val="0"/>
      <w:divBdr>
        <w:top w:val="none" w:sz="0" w:space="0" w:color="auto"/>
        <w:left w:val="none" w:sz="0" w:space="0" w:color="auto"/>
        <w:bottom w:val="none" w:sz="0" w:space="0" w:color="auto"/>
        <w:right w:val="none" w:sz="0" w:space="0" w:color="auto"/>
      </w:divBdr>
    </w:div>
    <w:div w:id="765854020">
      <w:bodyDiv w:val="1"/>
      <w:marLeft w:val="0"/>
      <w:marRight w:val="0"/>
      <w:marTop w:val="0"/>
      <w:marBottom w:val="0"/>
      <w:divBdr>
        <w:top w:val="none" w:sz="0" w:space="0" w:color="auto"/>
        <w:left w:val="none" w:sz="0" w:space="0" w:color="auto"/>
        <w:bottom w:val="none" w:sz="0" w:space="0" w:color="auto"/>
        <w:right w:val="none" w:sz="0" w:space="0" w:color="auto"/>
      </w:divBdr>
    </w:div>
    <w:div w:id="786123789">
      <w:bodyDiv w:val="1"/>
      <w:marLeft w:val="0"/>
      <w:marRight w:val="0"/>
      <w:marTop w:val="0"/>
      <w:marBottom w:val="0"/>
      <w:divBdr>
        <w:top w:val="none" w:sz="0" w:space="0" w:color="auto"/>
        <w:left w:val="none" w:sz="0" w:space="0" w:color="auto"/>
        <w:bottom w:val="none" w:sz="0" w:space="0" w:color="auto"/>
        <w:right w:val="none" w:sz="0" w:space="0" w:color="auto"/>
      </w:divBdr>
    </w:div>
    <w:div w:id="947394204">
      <w:bodyDiv w:val="1"/>
      <w:marLeft w:val="0"/>
      <w:marRight w:val="0"/>
      <w:marTop w:val="0"/>
      <w:marBottom w:val="0"/>
      <w:divBdr>
        <w:top w:val="none" w:sz="0" w:space="0" w:color="auto"/>
        <w:left w:val="none" w:sz="0" w:space="0" w:color="auto"/>
        <w:bottom w:val="none" w:sz="0" w:space="0" w:color="auto"/>
        <w:right w:val="none" w:sz="0" w:space="0" w:color="auto"/>
      </w:divBdr>
    </w:div>
    <w:div w:id="1043675451">
      <w:bodyDiv w:val="1"/>
      <w:marLeft w:val="0"/>
      <w:marRight w:val="0"/>
      <w:marTop w:val="0"/>
      <w:marBottom w:val="0"/>
      <w:divBdr>
        <w:top w:val="none" w:sz="0" w:space="0" w:color="auto"/>
        <w:left w:val="none" w:sz="0" w:space="0" w:color="auto"/>
        <w:bottom w:val="none" w:sz="0" w:space="0" w:color="auto"/>
        <w:right w:val="none" w:sz="0" w:space="0" w:color="auto"/>
      </w:divBdr>
    </w:div>
    <w:div w:id="1057167318">
      <w:bodyDiv w:val="1"/>
      <w:marLeft w:val="0"/>
      <w:marRight w:val="0"/>
      <w:marTop w:val="0"/>
      <w:marBottom w:val="0"/>
      <w:divBdr>
        <w:top w:val="none" w:sz="0" w:space="0" w:color="auto"/>
        <w:left w:val="none" w:sz="0" w:space="0" w:color="auto"/>
        <w:bottom w:val="none" w:sz="0" w:space="0" w:color="auto"/>
        <w:right w:val="none" w:sz="0" w:space="0" w:color="auto"/>
      </w:divBdr>
    </w:div>
    <w:div w:id="1190413612">
      <w:bodyDiv w:val="1"/>
      <w:marLeft w:val="0"/>
      <w:marRight w:val="0"/>
      <w:marTop w:val="0"/>
      <w:marBottom w:val="0"/>
      <w:divBdr>
        <w:top w:val="none" w:sz="0" w:space="0" w:color="auto"/>
        <w:left w:val="none" w:sz="0" w:space="0" w:color="auto"/>
        <w:bottom w:val="none" w:sz="0" w:space="0" w:color="auto"/>
        <w:right w:val="none" w:sz="0" w:space="0" w:color="auto"/>
      </w:divBdr>
    </w:div>
    <w:div w:id="1279143357">
      <w:bodyDiv w:val="1"/>
      <w:marLeft w:val="0"/>
      <w:marRight w:val="0"/>
      <w:marTop w:val="0"/>
      <w:marBottom w:val="0"/>
      <w:divBdr>
        <w:top w:val="none" w:sz="0" w:space="0" w:color="auto"/>
        <w:left w:val="none" w:sz="0" w:space="0" w:color="auto"/>
        <w:bottom w:val="none" w:sz="0" w:space="0" w:color="auto"/>
        <w:right w:val="none" w:sz="0" w:space="0" w:color="auto"/>
      </w:divBdr>
    </w:div>
    <w:div w:id="1514104750">
      <w:bodyDiv w:val="1"/>
      <w:marLeft w:val="0"/>
      <w:marRight w:val="0"/>
      <w:marTop w:val="0"/>
      <w:marBottom w:val="0"/>
      <w:divBdr>
        <w:top w:val="none" w:sz="0" w:space="0" w:color="auto"/>
        <w:left w:val="none" w:sz="0" w:space="0" w:color="auto"/>
        <w:bottom w:val="none" w:sz="0" w:space="0" w:color="auto"/>
        <w:right w:val="none" w:sz="0" w:space="0" w:color="auto"/>
      </w:divBdr>
    </w:div>
    <w:div w:id="1650745822">
      <w:bodyDiv w:val="1"/>
      <w:marLeft w:val="0"/>
      <w:marRight w:val="0"/>
      <w:marTop w:val="0"/>
      <w:marBottom w:val="0"/>
      <w:divBdr>
        <w:top w:val="none" w:sz="0" w:space="0" w:color="auto"/>
        <w:left w:val="none" w:sz="0" w:space="0" w:color="auto"/>
        <w:bottom w:val="none" w:sz="0" w:space="0" w:color="auto"/>
        <w:right w:val="none" w:sz="0" w:space="0" w:color="auto"/>
      </w:divBdr>
    </w:div>
    <w:div w:id="1692494496">
      <w:bodyDiv w:val="1"/>
      <w:marLeft w:val="0"/>
      <w:marRight w:val="0"/>
      <w:marTop w:val="0"/>
      <w:marBottom w:val="0"/>
      <w:divBdr>
        <w:top w:val="none" w:sz="0" w:space="0" w:color="auto"/>
        <w:left w:val="none" w:sz="0" w:space="0" w:color="auto"/>
        <w:bottom w:val="none" w:sz="0" w:space="0" w:color="auto"/>
        <w:right w:val="none" w:sz="0" w:space="0" w:color="auto"/>
      </w:divBdr>
    </w:div>
    <w:div w:id="1873955153">
      <w:bodyDiv w:val="1"/>
      <w:marLeft w:val="0"/>
      <w:marRight w:val="0"/>
      <w:marTop w:val="0"/>
      <w:marBottom w:val="0"/>
      <w:divBdr>
        <w:top w:val="none" w:sz="0" w:space="0" w:color="auto"/>
        <w:left w:val="none" w:sz="0" w:space="0" w:color="auto"/>
        <w:bottom w:val="none" w:sz="0" w:space="0" w:color="auto"/>
        <w:right w:val="none" w:sz="0" w:space="0" w:color="auto"/>
      </w:divBdr>
    </w:div>
    <w:div w:id="1901280305">
      <w:bodyDiv w:val="1"/>
      <w:marLeft w:val="0"/>
      <w:marRight w:val="0"/>
      <w:marTop w:val="0"/>
      <w:marBottom w:val="0"/>
      <w:divBdr>
        <w:top w:val="none" w:sz="0" w:space="0" w:color="auto"/>
        <w:left w:val="none" w:sz="0" w:space="0" w:color="auto"/>
        <w:bottom w:val="none" w:sz="0" w:space="0" w:color="auto"/>
        <w:right w:val="none" w:sz="0" w:space="0" w:color="auto"/>
      </w:divBdr>
    </w:div>
    <w:div w:id="203603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rvices@qldc.govt.nz" TargetMode="External"/><Relationship Id="rId4" Type="http://schemas.openxmlformats.org/officeDocument/2006/relationships/settings" Target="settings.xml"/><Relationship Id="rId9" Type="http://schemas.openxmlformats.org/officeDocument/2006/relationships/hyperlink" Target="http://www.qldc.govt.nz/upper-clutha-w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4CD98-E15D-40AA-BB2C-1FBD7D86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674</Words>
  <Characters>3563</Characters>
  <Application>Microsoft Office Word</Application>
  <DocSecurity>0</DocSecurity>
  <Lines>63</Lines>
  <Paragraphs>32</Paragraphs>
  <ScaleCrop>false</ScaleCrop>
  <HeadingPairs>
    <vt:vector size="2" baseType="variant">
      <vt:variant>
        <vt:lpstr>Title</vt:lpstr>
      </vt:variant>
      <vt:variant>
        <vt:i4>1</vt:i4>
      </vt:variant>
    </vt:vector>
  </HeadingPairs>
  <TitlesOfParts>
    <vt:vector size="1" baseType="lpstr">
      <vt:lpstr>Southern Building Control PEER REVIEWED</vt:lpstr>
    </vt:vector>
  </TitlesOfParts>
  <Company>CDC</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Building Control PEER REVIEWED</dc:title>
  <dc:subject>TS33</dc:subject>
  <dc:creator>Maureen Crampton</dc:creator>
  <cp:keywords/>
  <cp:lastModifiedBy>Tasha Black</cp:lastModifiedBy>
  <cp:revision>11</cp:revision>
  <cp:lastPrinted>2018-12-13T03:45:00Z</cp:lastPrinted>
  <dcterms:created xsi:type="dcterms:W3CDTF">2026-05-07T20:46:00Z</dcterms:created>
  <dcterms:modified xsi:type="dcterms:W3CDTF">2026-05-10T11:29:00Z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Issuing Code Compliance Certificates</vt:lpwstr>
  </property>
  <property fmtid="{D5CDD505-2E9C-101B-9397-08002B2CF9AE}" pid="3" name="Status">
    <vt:lpwstr>Workgroup draft for comment</vt:lpwstr>
  </property>
</Properties>
</file>