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AF5FC" w14:textId="77777777" w:rsidR="00E37C43" w:rsidRDefault="0015209A" w:rsidP="008C6F90">
      <w:pPr>
        <w:pBdr>
          <w:bottom w:val="single" w:sz="4" w:space="1" w:color="auto"/>
        </w:pBdr>
        <w:jc w:val="right"/>
      </w:pPr>
      <w:r>
        <w:rPr>
          <w:noProof/>
          <w:lang w:eastAsia="en-NZ"/>
        </w:rPr>
        <w:drawing>
          <wp:inline distT="0" distB="0" distL="0" distR="0" wp14:anchorId="7E5C66BF" wp14:editId="39DE9DDB">
            <wp:extent cx="2270760" cy="601980"/>
            <wp:effectExtent l="0" t="0" r="0" b="0"/>
            <wp:docPr id="1" name="Picture 1" descr="qldc-logo b and w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dc-logo b and w landsca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4" t="21742" r="7242" b="24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BA700" w14:textId="77777777" w:rsidR="00E37C43" w:rsidRDefault="0015209A" w:rsidP="00E37C43">
      <w:pPr>
        <w:pBdr>
          <w:bottom w:val="single" w:sz="4" w:space="1" w:color="auto"/>
        </w:pBdr>
        <w:jc w:val="right"/>
        <w:rPr>
          <w:sz w:val="12"/>
          <w:szCs w:val="12"/>
        </w:rPr>
      </w:pPr>
      <w:r>
        <w:rPr>
          <w:noProof/>
          <w:sz w:val="12"/>
          <w:szCs w:val="12"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C5AA6C3" wp14:editId="2CBC5644">
                <wp:simplePos x="0" y="0"/>
                <wp:positionH relativeFrom="column">
                  <wp:posOffset>0</wp:posOffset>
                </wp:positionH>
                <wp:positionV relativeFrom="paragraph">
                  <wp:posOffset>-294640</wp:posOffset>
                </wp:positionV>
                <wp:extent cx="2871470" cy="344805"/>
                <wp:effectExtent l="0" t="381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AC86E" w14:textId="461A4D86" w:rsidR="00BA65DE" w:rsidRPr="00E37C43" w:rsidRDefault="00215046">
                            <w:pPr>
                              <w:rPr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pacing w:val="40"/>
                                <w:sz w:val="36"/>
                                <w:szCs w:val="36"/>
                              </w:rPr>
                              <w:t>Meeting Minutes</w:t>
                            </w:r>
                            <w:r w:rsidR="004D769B">
                              <w:rPr>
                                <w:spacing w:val="40"/>
                                <w:sz w:val="36"/>
                                <w:szCs w:val="36"/>
                              </w:rPr>
                              <w:t xml:space="preserve"> #7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AA6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23.2pt;width:226.1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" stroked="f">
                <v:textbox>
                  <w:txbxContent>
                    <w:p w14:paraId="061AC86E" w14:textId="461A4D86" w:rsidR="00BA65DE" w:rsidRPr="00E37C43" w:rsidRDefault="00215046">
                      <w:pPr>
                        <w:rPr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spacing w:val="40"/>
                          <w:sz w:val="36"/>
                          <w:szCs w:val="36"/>
                        </w:rPr>
                        <w:t>Meeting Minutes</w:t>
                      </w:r>
                      <w:r w:rsidR="004D769B">
                        <w:rPr>
                          <w:spacing w:val="40"/>
                          <w:sz w:val="36"/>
                          <w:szCs w:val="36"/>
                        </w:rPr>
                        <w:t xml:space="preserve"> #7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B29EC4" w14:textId="77777777" w:rsidR="00E37C43" w:rsidRPr="00E37C43" w:rsidRDefault="00E37C43" w:rsidP="00E37C43">
      <w:pPr>
        <w:rPr>
          <w:sz w:val="12"/>
          <w:szCs w:val="12"/>
        </w:rPr>
      </w:pPr>
    </w:p>
    <w:p w14:paraId="1F819108" w14:textId="77777777" w:rsidR="00E37C43" w:rsidRDefault="00E37C43" w:rsidP="00E37C43">
      <w:pPr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7147"/>
      </w:tblGrid>
      <w:tr w:rsidR="004D769B" w:rsidRPr="00271273" w14:paraId="694858E5" w14:textId="77777777" w:rsidTr="00E27E7C">
        <w:tc>
          <w:tcPr>
            <w:tcW w:w="8908" w:type="dxa"/>
            <w:gridSpan w:val="2"/>
            <w:vAlign w:val="center"/>
          </w:tcPr>
          <w:p w14:paraId="17CB31F6" w14:textId="6B0C34EA" w:rsidR="004D769B" w:rsidRPr="00271273" w:rsidRDefault="004D769B" w:rsidP="004D769B">
            <w:pPr>
              <w:spacing w:before="60" w:after="60"/>
              <w:rPr>
                <w:b w:val="0"/>
                <w:bCs w:val="0"/>
                <w:szCs w:val="22"/>
              </w:rPr>
            </w:pPr>
            <w:r>
              <w:rPr>
                <w:rFonts w:ascii="Helvetica-Bold" w:hAnsi="Helvetica-Bold" w:cs="Helvetica-Bold"/>
                <w:szCs w:val="22"/>
                <w:lang w:val="en-US" w:eastAsia="en-NZ"/>
              </w:rPr>
              <w:t>Glenorchy Airstrip Consultative Governance Committee Minutes of Meeting</w:t>
            </w:r>
          </w:p>
        </w:tc>
      </w:tr>
      <w:tr w:rsidR="00DC6F51" w:rsidRPr="00271273" w14:paraId="0D432371" w14:textId="77777777" w:rsidTr="00DB777B">
        <w:tc>
          <w:tcPr>
            <w:tcW w:w="1761" w:type="dxa"/>
            <w:vAlign w:val="center"/>
          </w:tcPr>
          <w:p w14:paraId="178741AE" w14:textId="77777777" w:rsidR="00DC6F51" w:rsidRPr="00271273" w:rsidRDefault="007F546E" w:rsidP="00271273">
            <w:pPr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t>Where</w:t>
            </w:r>
            <w:r w:rsidR="005D3E80" w:rsidRPr="00271273">
              <w:rPr>
                <w:szCs w:val="22"/>
              </w:rPr>
              <w:t>:</w:t>
            </w:r>
          </w:p>
        </w:tc>
        <w:tc>
          <w:tcPr>
            <w:tcW w:w="7147" w:type="dxa"/>
          </w:tcPr>
          <w:p w14:paraId="3AEF66AF" w14:textId="39286A33" w:rsidR="00DC6F51" w:rsidRPr="00271273" w:rsidRDefault="004D769B" w:rsidP="00271273">
            <w:pPr>
              <w:spacing w:before="60" w:after="6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QLDC Shotover Street Offices, Queenstown</w:t>
            </w:r>
            <w:r w:rsidR="00DB777B">
              <w:rPr>
                <w:b w:val="0"/>
                <w:bCs w:val="0"/>
                <w:szCs w:val="22"/>
              </w:rPr>
              <w:t xml:space="preserve"> </w:t>
            </w:r>
          </w:p>
        </w:tc>
      </w:tr>
      <w:tr w:rsidR="004D769B" w:rsidRPr="00271273" w14:paraId="36111FAD" w14:textId="77777777" w:rsidTr="00DB777B">
        <w:tc>
          <w:tcPr>
            <w:tcW w:w="1761" w:type="dxa"/>
            <w:vAlign w:val="center"/>
          </w:tcPr>
          <w:p w14:paraId="4D9E1650" w14:textId="6B1EFA75" w:rsidR="004D769B" w:rsidRPr="00271273" w:rsidRDefault="004D769B" w:rsidP="00271273">
            <w:pPr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t>Time:</w:t>
            </w:r>
          </w:p>
        </w:tc>
        <w:tc>
          <w:tcPr>
            <w:tcW w:w="7147" w:type="dxa"/>
          </w:tcPr>
          <w:p w14:paraId="44CAE071" w14:textId="7199AC1E" w:rsidR="004D769B" w:rsidRDefault="004D769B" w:rsidP="00271273">
            <w:pPr>
              <w:spacing w:before="60" w:after="6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12:30pm</w:t>
            </w:r>
          </w:p>
        </w:tc>
      </w:tr>
      <w:tr w:rsidR="005D3E80" w:rsidRPr="00271273" w14:paraId="66022825" w14:textId="77777777" w:rsidTr="00DB777B">
        <w:tc>
          <w:tcPr>
            <w:tcW w:w="1761" w:type="dxa"/>
            <w:vAlign w:val="center"/>
          </w:tcPr>
          <w:p w14:paraId="63B34DB0" w14:textId="77777777" w:rsidR="005D3E80" w:rsidRPr="00271273" w:rsidRDefault="005D3E80" w:rsidP="00271273">
            <w:pPr>
              <w:spacing w:before="60" w:after="60"/>
              <w:jc w:val="right"/>
              <w:rPr>
                <w:szCs w:val="22"/>
              </w:rPr>
            </w:pPr>
            <w:r w:rsidRPr="00271273">
              <w:rPr>
                <w:szCs w:val="22"/>
              </w:rPr>
              <w:t>Date:</w:t>
            </w:r>
          </w:p>
        </w:tc>
        <w:tc>
          <w:tcPr>
            <w:tcW w:w="7147" w:type="dxa"/>
          </w:tcPr>
          <w:p w14:paraId="70B83625" w14:textId="00CD7E82" w:rsidR="005D3E80" w:rsidRPr="00271273" w:rsidRDefault="004D769B" w:rsidP="00271273">
            <w:pPr>
              <w:spacing w:before="60" w:after="6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Wednesday December 1</w:t>
            </w:r>
            <w:r w:rsidR="00215046">
              <w:rPr>
                <w:b w:val="0"/>
                <w:bCs w:val="0"/>
                <w:szCs w:val="22"/>
              </w:rPr>
              <w:t xml:space="preserve"> 2021</w:t>
            </w:r>
          </w:p>
        </w:tc>
      </w:tr>
      <w:tr w:rsidR="00DC6F51" w:rsidRPr="00271273" w14:paraId="33F80995" w14:textId="77777777" w:rsidTr="00DB777B">
        <w:tc>
          <w:tcPr>
            <w:tcW w:w="1761" w:type="dxa"/>
            <w:vAlign w:val="center"/>
          </w:tcPr>
          <w:p w14:paraId="44BAEDF8" w14:textId="77777777" w:rsidR="00DC6F51" w:rsidRPr="00271273" w:rsidRDefault="007F546E" w:rsidP="00271273">
            <w:pPr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t>Who</w:t>
            </w:r>
            <w:r w:rsidR="00DC6F51" w:rsidRPr="00271273">
              <w:rPr>
                <w:szCs w:val="22"/>
              </w:rPr>
              <w:t>:</w:t>
            </w:r>
          </w:p>
        </w:tc>
        <w:tc>
          <w:tcPr>
            <w:tcW w:w="7147" w:type="dxa"/>
          </w:tcPr>
          <w:p w14:paraId="71C7FC60" w14:textId="77777777" w:rsidR="00215046" w:rsidRDefault="00215046" w:rsidP="00215046">
            <w:pPr>
              <w:autoSpaceDE w:val="0"/>
              <w:autoSpaceDN w:val="0"/>
              <w:adjustRightInd w:val="0"/>
              <w:rPr>
                <w:rFonts w:ascii="Helvetica" w:hAnsi="Helvetica" w:cs="Helvetica"/>
                <w:b w:val="0"/>
                <w:bCs w:val="0"/>
                <w:szCs w:val="22"/>
                <w:lang w:val="en-US" w:eastAsia="en-NZ"/>
              </w:rPr>
            </w:pPr>
            <w:r>
              <w:rPr>
                <w:rFonts w:ascii="Helvetica" w:hAnsi="Helvetica" w:cs="Helvetica"/>
                <w:b w:val="0"/>
                <w:bCs w:val="0"/>
                <w:szCs w:val="22"/>
                <w:lang w:val="en-US" w:eastAsia="en-NZ"/>
              </w:rPr>
              <w:t>Mike Clay (QAC), Tom Butler (Blanket Bay) Jeannie Galavazi (QLDC),</w:t>
            </w:r>
          </w:p>
          <w:p w14:paraId="2029EDF5" w14:textId="77777777" w:rsidR="00215046" w:rsidRDefault="00215046" w:rsidP="00215046">
            <w:pPr>
              <w:autoSpaceDE w:val="0"/>
              <w:autoSpaceDN w:val="0"/>
              <w:adjustRightInd w:val="0"/>
              <w:rPr>
                <w:rFonts w:ascii="Helvetica" w:hAnsi="Helvetica" w:cs="Helvetica"/>
                <w:b w:val="0"/>
                <w:bCs w:val="0"/>
                <w:szCs w:val="22"/>
                <w:lang w:val="en-US" w:eastAsia="en-NZ"/>
              </w:rPr>
            </w:pPr>
            <w:r>
              <w:rPr>
                <w:rFonts w:ascii="Helvetica" w:hAnsi="Helvetica" w:cs="Helvetica"/>
                <w:b w:val="0"/>
                <w:bCs w:val="0"/>
                <w:szCs w:val="22"/>
                <w:lang w:val="en-US" w:eastAsia="en-NZ"/>
              </w:rPr>
              <w:t>Abbey Mocke (QLDC), Nick Nicholson (Operators), Christina Lister</w:t>
            </w:r>
          </w:p>
          <w:p w14:paraId="039A85E2" w14:textId="77777777" w:rsidR="00215046" w:rsidRDefault="00215046" w:rsidP="00215046">
            <w:pPr>
              <w:autoSpaceDE w:val="0"/>
              <w:autoSpaceDN w:val="0"/>
              <w:adjustRightInd w:val="0"/>
              <w:rPr>
                <w:rFonts w:ascii="Helvetica" w:hAnsi="Helvetica" w:cs="Helvetica"/>
                <w:b w:val="0"/>
                <w:bCs w:val="0"/>
                <w:szCs w:val="22"/>
                <w:lang w:val="en-US" w:eastAsia="en-NZ"/>
              </w:rPr>
            </w:pPr>
            <w:r>
              <w:rPr>
                <w:rFonts w:ascii="Helvetica" w:hAnsi="Helvetica" w:cs="Helvetica"/>
                <w:b w:val="0"/>
                <w:bCs w:val="0"/>
                <w:szCs w:val="22"/>
                <w:lang w:val="en-US" w:eastAsia="en-NZ"/>
              </w:rPr>
              <w:t>(GCA), Niki Gladding (Councillor), Peter Campbell (Wyuna Preserve</w:t>
            </w:r>
          </w:p>
          <w:p w14:paraId="52481FC7" w14:textId="548F9BBD" w:rsidR="00DC6F51" w:rsidRPr="00271273" w:rsidRDefault="00215046" w:rsidP="0084316F">
            <w:pPr>
              <w:spacing w:before="60" w:after="60"/>
              <w:rPr>
                <w:szCs w:val="22"/>
              </w:rPr>
            </w:pPr>
            <w:r>
              <w:rPr>
                <w:rFonts w:ascii="Helvetica" w:hAnsi="Helvetica" w:cs="Helvetica"/>
                <w:b w:val="0"/>
                <w:bCs w:val="0"/>
                <w:szCs w:val="22"/>
                <w:lang w:val="en-US" w:eastAsia="en-NZ"/>
              </w:rPr>
              <w:t>Residents Associati</w:t>
            </w:r>
            <w:r w:rsidR="004D769B">
              <w:rPr>
                <w:rFonts w:ascii="Helvetica" w:hAnsi="Helvetica" w:cs="Helvetica"/>
                <w:b w:val="0"/>
                <w:bCs w:val="0"/>
                <w:szCs w:val="22"/>
                <w:lang w:val="en-US" w:eastAsia="en-NZ"/>
              </w:rPr>
              <w:t>on), Thunes Cloete (QLDC), Quinti</w:t>
            </w:r>
            <w:r>
              <w:rPr>
                <w:rFonts w:ascii="Helvetica" w:hAnsi="Helvetica" w:cs="Helvetica"/>
                <w:b w:val="0"/>
                <w:bCs w:val="0"/>
                <w:szCs w:val="22"/>
                <w:lang w:val="en-US" w:eastAsia="en-NZ"/>
              </w:rPr>
              <w:t xml:space="preserve">n </w:t>
            </w:r>
            <w:r w:rsidR="0084316F">
              <w:rPr>
                <w:rFonts w:ascii="Helvetica" w:hAnsi="Helvetica" w:cs="Helvetica"/>
                <w:b w:val="0"/>
                <w:bCs w:val="0"/>
                <w:szCs w:val="22"/>
                <w:lang w:val="en-US" w:eastAsia="en-NZ"/>
              </w:rPr>
              <w:t>Howard</w:t>
            </w:r>
            <w:r>
              <w:rPr>
                <w:rFonts w:ascii="Helvetica" w:hAnsi="Helvetica" w:cs="Helvetica"/>
                <w:b w:val="0"/>
                <w:bCs w:val="0"/>
                <w:szCs w:val="22"/>
                <w:lang w:val="en-US" w:eastAsia="en-NZ"/>
              </w:rPr>
              <w:t xml:space="preserve"> (QLDC)</w:t>
            </w:r>
            <w:r w:rsidR="004D769B">
              <w:rPr>
                <w:rFonts w:ascii="Helvetica" w:hAnsi="Helvetica" w:cs="Helvetica"/>
                <w:b w:val="0"/>
                <w:bCs w:val="0"/>
                <w:szCs w:val="22"/>
                <w:lang w:val="en-US" w:eastAsia="en-NZ"/>
              </w:rPr>
              <w:t>,</w:t>
            </w:r>
            <w:r>
              <w:rPr>
                <w:rFonts w:ascii="Helvetica" w:hAnsi="Helvetica" w:cs="Helvetica"/>
                <w:b w:val="0"/>
                <w:bCs w:val="0"/>
                <w:szCs w:val="22"/>
                <w:lang w:val="en-US" w:eastAsia="en-NZ"/>
              </w:rPr>
              <w:t xml:space="preserve"> Mark Samways (QLDC) </w:t>
            </w:r>
          </w:p>
        </w:tc>
      </w:tr>
    </w:tbl>
    <w:p w14:paraId="52816BF9" w14:textId="77777777" w:rsidR="00DC6F51" w:rsidRDefault="00DC6F51" w:rsidP="00E37C43">
      <w:pPr>
        <w:rPr>
          <w:b w:val="0"/>
          <w:bCs w:val="0"/>
          <w:szCs w:val="22"/>
        </w:rPr>
      </w:pPr>
    </w:p>
    <w:p w14:paraId="4A180ED7" w14:textId="2E169685" w:rsidR="007F546E" w:rsidRPr="004D769B" w:rsidRDefault="004D769B" w:rsidP="00E37C43">
      <w:pPr>
        <w:rPr>
          <w:bCs w:val="0"/>
          <w:szCs w:val="22"/>
        </w:rPr>
      </w:pPr>
      <w:r w:rsidRPr="004D769B">
        <w:rPr>
          <w:bCs w:val="0"/>
          <w:szCs w:val="22"/>
        </w:rPr>
        <w:t>Meeting opened at 12.30pm</w:t>
      </w:r>
    </w:p>
    <w:p w14:paraId="0477220A" w14:textId="77777777" w:rsidR="004D769B" w:rsidRDefault="004D769B" w:rsidP="00E66861">
      <w:pPr>
        <w:rPr>
          <w:szCs w:val="22"/>
        </w:rPr>
      </w:pPr>
    </w:p>
    <w:p w14:paraId="5CF98DA8" w14:textId="17065BA6" w:rsidR="004D769B" w:rsidRDefault="004D769B" w:rsidP="00E66861">
      <w:pPr>
        <w:rPr>
          <w:szCs w:val="22"/>
        </w:rPr>
      </w:pPr>
      <w:r>
        <w:rPr>
          <w:szCs w:val="22"/>
        </w:rPr>
        <w:t>New Committee Members: Tom Butler from Blanket Bay and Jamie Waka from QAC who will replace Mike Clay.</w:t>
      </w:r>
    </w:p>
    <w:p w14:paraId="69F6B091" w14:textId="77777777" w:rsidR="004D769B" w:rsidRDefault="004D769B" w:rsidP="00E66861">
      <w:pPr>
        <w:rPr>
          <w:szCs w:val="22"/>
        </w:rPr>
      </w:pPr>
    </w:p>
    <w:p w14:paraId="353CA564" w14:textId="6961835E" w:rsidR="008A5EA1" w:rsidRDefault="007F546E" w:rsidP="00E66861">
      <w:pPr>
        <w:rPr>
          <w:b w:val="0"/>
          <w:bCs w:val="0"/>
          <w:szCs w:val="22"/>
        </w:rPr>
      </w:pPr>
      <w:r w:rsidRPr="00F873C8">
        <w:rPr>
          <w:szCs w:val="22"/>
        </w:rPr>
        <w:t>ITEM 1:</w:t>
      </w:r>
      <w:r w:rsidRPr="00F873C8">
        <w:rPr>
          <w:szCs w:val="22"/>
        </w:rPr>
        <w:tab/>
      </w:r>
      <w:r w:rsidR="00215046">
        <w:rPr>
          <w:rFonts w:ascii="Helvetica-Bold" w:hAnsi="Helvetica-Bold" w:cs="Helvetica-Bold"/>
          <w:szCs w:val="22"/>
          <w:lang w:val="en-US" w:eastAsia="en-NZ"/>
        </w:rPr>
        <w:t>Update on Designation Appeal Environment Court Decision</w:t>
      </w:r>
    </w:p>
    <w:p w14:paraId="40129472" w14:textId="77777777" w:rsidR="008A5EA1" w:rsidRDefault="008A5EA1" w:rsidP="00E66861">
      <w:pPr>
        <w:rPr>
          <w:b w:val="0"/>
          <w:bCs w:val="0"/>
          <w:szCs w:val="22"/>
        </w:rPr>
      </w:pPr>
    </w:p>
    <w:p w14:paraId="05A7E084" w14:textId="2CDA98A0" w:rsidR="00E66861" w:rsidRPr="00215046" w:rsidRDefault="00E66861" w:rsidP="00F873C8">
      <w:pPr>
        <w:pStyle w:val="ListParagraph"/>
        <w:numPr>
          <w:ilvl w:val="0"/>
          <w:numId w:val="4"/>
        </w:numPr>
        <w:spacing w:line="360" w:lineRule="auto"/>
        <w:rPr>
          <w:b w:val="0"/>
          <w:bCs w:val="0"/>
          <w:szCs w:val="22"/>
        </w:rPr>
      </w:pPr>
      <w:r w:rsidRPr="00215046">
        <w:rPr>
          <w:b w:val="0"/>
          <w:bCs w:val="0"/>
          <w:szCs w:val="22"/>
        </w:rPr>
        <w:t xml:space="preserve">Jeannie </w:t>
      </w:r>
      <w:r w:rsidR="004D769B">
        <w:rPr>
          <w:b w:val="0"/>
          <w:bCs w:val="0"/>
          <w:szCs w:val="22"/>
        </w:rPr>
        <w:t xml:space="preserve">provided summary of decision. </w:t>
      </w:r>
      <w:r w:rsidR="004D769B" w:rsidRPr="00215046">
        <w:rPr>
          <w:b w:val="0"/>
          <w:bCs w:val="0"/>
          <w:szCs w:val="22"/>
        </w:rPr>
        <w:t>N</w:t>
      </w:r>
      <w:r w:rsidR="004D769B">
        <w:rPr>
          <w:b w:val="0"/>
          <w:bCs w:val="0"/>
          <w:szCs w:val="22"/>
        </w:rPr>
        <w:t xml:space="preserve">oted limited growth, </w:t>
      </w:r>
      <w:r w:rsidRPr="00215046">
        <w:rPr>
          <w:b w:val="0"/>
          <w:bCs w:val="0"/>
          <w:szCs w:val="22"/>
        </w:rPr>
        <w:t>no caps in designation</w:t>
      </w:r>
      <w:r w:rsidR="004D769B">
        <w:rPr>
          <w:b w:val="0"/>
          <w:bCs w:val="0"/>
          <w:szCs w:val="22"/>
        </w:rPr>
        <w:t xml:space="preserve"> conditions. C</w:t>
      </w:r>
      <w:r w:rsidRPr="00215046">
        <w:rPr>
          <w:b w:val="0"/>
          <w:bCs w:val="0"/>
          <w:szCs w:val="22"/>
        </w:rPr>
        <w:t>ouncil must comply with</w:t>
      </w:r>
      <w:r w:rsidR="004D769B">
        <w:rPr>
          <w:b w:val="0"/>
          <w:bCs w:val="0"/>
          <w:szCs w:val="22"/>
        </w:rPr>
        <w:t xml:space="preserve"> a</w:t>
      </w:r>
      <w:r w:rsidRPr="00215046">
        <w:rPr>
          <w:b w:val="0"/>
          <w:bCs w:val="0"/>
          <w:szCs w:val="22"/>
        </w:rPr>
        <w:t xml:space="preserve"> noise </w:t>
      </w:r>
      <w:r w:rsidR="004D769B">
        <w:rPr>
          <w:b w:val="0"/>
          <w:bCs w:val="0"/>
          <w:szCs w:val="22"/>
        </w:rPr>
        <w:t>contour based on 2019 AIMMs data total movements. Different monitoring conditions are triggered once</w:t>
      </w:r>
      <w:r w:rsidRPr="00215046">
        <w:rPr>
          <w:b w:val="0"/>
          <w:bCs w:val="0"/>
          <w:szCs w:val="22"/>
        </w:rPr>
        <w:t xml:space="preserve"> </w:t>
      </w:r>
      <w:r w:rsidR="004D769B">
        <w:rPr>
          <w:b w:val="0"/>
          <w:bCs w:val="0"/>
          <w:szCs w:val="22"/>
        </w:rPr>
        <w:t>total movements reach then exceed</w:t>
      </w:r>
      <w:r w:rsidRPr="00215046">
        <w:rPr>
          <w:b w:val="0"/>
          <w:bCs w:val="0"/>
          <w:szCs w:val="22"/>
        </w:rPr>
        <w:t xml:space="preserve"> 4000 </w:t>
      </w:r>
      <w:r w:rsidR="004D769B">
        <w:rPr>
          <w:b w:val="0"/>
          <w:bCs w:val="0"/>
          <w:szCs w:val="22"/>
        </w:rPr>
        <w:t>per.</w:t>
      </w:r>
    </w:p>
    <w:p w14:paraId="3998B3CB" w14:textId="76D793E6" w:rsidR="00E66861" w:rsidRPr="00215046" w:rsidRDefault="00E66861" w:rsidP="00F873C8">
      <w:pPr>
        <w:pStyle w:val="ListParagraph"/>
        <w:numPr>
          <w:ilvl w:val="0"/>
          <w:numId w:val="4"/>
        </w:numPr>
        <w:spacing w:line="360" w:lineRule="auto"/>
        <w:rPr>
          <w:b w:val="0"/>
          <w:bCs w:val="0"/>
          <w:szCs w:val="22"/>
        </w:rPr>
      </w:pPr>
      <w:r w:rsidRPr="00215046">
        <w:rPr>
          <w:b w:val="0"/>
          <w:bCs w:val="0"/>
          <w:szCs w:val="22"/>
        </w:rPr>
        <w:t xml:space="preserve">Jeannie updated process moving forward for </w:t>
      </w:r>
      <w:r w:rsidR="004D769B">
        <w:rPr>
          <w:b w:val="0"/>
          <w:bCs w:val="0"/>
          <w:szCs w:val="22"/>
        </w:rPr>
        <w:t xml:space="preserve">implementing </w:t>
      </w:r>
      <w:r w:rsidRPr="00215046">
        <w:rPr>
          <w:b w:val="0"/>
          <w:bCs w:val="0"/>
          <w:szCs w:val="22"/>
        </w:rPr>
        <w:t>the desi</w:t>
      </w:r>
      <w:r w:rsidR="004D769B">
        <w:rPr>
          <w:b w:val="0"/>
          <w:bCs w:val="0"/>
          <w:szCs w:val="22"/>
        </w:rPr>
        <w:t>gnation (working with Marshall D</w:t>
      </w:r>
      <w:r w:rsidRPr="00215046">
        <w:rPr>
          <w:b w:val="0"/>
          <w:bCs w:val="0"/>
          <w:szCs w:val="22"/>
        </w:rPr>
        <w:t>ay/</w:t>
      </w:r>
      <w:r w:rsidR="00A42D83">
        <w:rPr>
          <w:b w:val="0"/>
          <w:bCs w:val="0"/>
          <w:szCs w:val="22"/>
        </w:rPr>
        <w:t>A</w:t>
      </w:r>
      <w:r w:rsidRPr="00215046">
        <w:rPr>
          <w:b w:val="0"/>
          <w:bCs w:val="0"/>
          <w:szCs w:val="22"/>
        </w:rPr>
        <w:t>stral</w:t>
      </w:r>
      <w:r w:rsidR="004D769B">
        <w:rPr>
          <w:b w:val="0"/>
          <w:bCs w:val="0"/>
          <w:szCs w:val="22"/>
        </w:rPr>
        <w:t xml:space="preserve"> consultants</w:t>
      </w:r>
      <w:r w:rsidRPr="00215046">
        <w:rPr>
          <w:b w:val="0"/>
          <w:bCs w:val="0"/>
          <w:szCs w:val="22"/>
        </w:rPr>
        <w:t>)</w:t>
      </w:r>
    </w:p>
    <w:p w14:paraId="561B307E" w14:textId="46003232" w:rsidR="00E66861" w:rsidRPr="00215046" w:rsidRDefault="00E66861" w:rsidP="00F873C8">
      <w:pPr>
        <w:pStyle w:val="ListParagraph"/>
        <w:numPr>
          <w:ilvl w:val="0"/>
          <w:numId w:val="4"/>
        </w:numPr>
        <w:tabs>
          <w:tab w:val="left" w:pos="4785"/>
        </w:tabs>
        <w:spacing w:line="360" w:lineRule="auto"/>
        <w:rPr>
          <w:b w:val="0"/>
          <w:bCs w:val="0"/>
          <w:szCs w:val="22"/>
        </w:rPr>
      </w:pPr>
      <w:r w:rsidRPr="00215046">
        <w:rPr>
          <w:b w:val="0"/>
          <w:bCs w:val="0"/>
          <w:szCs w:val="22"/>
        </w:rPr>
        <w:t>The</w:t>
      </w:r>
      <w:r w:rsidR="004D769B">
        <w:rPr>
          <w:b w:val="0"/>
          <w:bCs w:val="0"/>
          <w:szCs w:val="22"/>
        </w:rPr>
        <w:t xml:space="preserve"> designation conditions</w:t>
      </w:r>
      <w:r w:rsidRPr="00215046">
        <w:rPr>
          <w:b w:val="0"/>
          <w:bCs w:val="0"/>
          <w:szCs w:val="22"/>
        </w:rPr>
        <w:t xml:space="preserve"> </w:t>
      </w:r>
      <w:r w:rsidR="004D769B">
        <w:rPr>
          <w:b w:val="0"/>
          <w:bCs w:val="0"/>
          <w:szCs w:val="22"/>
        </w:rPr>
        <w:t>set</w:t>
      </w:r>
      <w:r w:rsidRPr="00215046">
        <w:rPr>
          <w:b w:val="0"/>
          <w:bCs w:val="0"/>
          <w:szCs w:val="22"/>
        </w:rPr>
        <w:t xml:space="preserve"> out the </w:t>
      </w:r>
      <w:r w:rsidR="004D769B">
        <w:rPr>
          <w:b w:val="0"/>
          <w:bCs w:val="0"/>
          <w:szCs w:val="22"/>
        </w:rPr>
        <w:t>Glenorchy Airstrip Consultative Governance Committee</w:t>
      </w:r>
      <w:r w:rsidR="00565AB6">
        <w:rPr>
          <w:b w:val="0"/>
          <w:bCs w:val="0"/>
          <w:szCs w:val="22"/>
        </w:rPr>
        <w:t xml:space="preserve"> (GACGC)</w:t>
      </w:r>
      <w:r w:rsidR="004D769B">
        <w:rPr>
          <w:b w:val="0"/>
          <w:bCs w:val="0"/>
          <w:szCs w:val="22"/>
        </w:rPr>
        <w:t xml:space="preserve"> role.  This role will be reflected in the Noise Management Plan.</w:t>
      </w:r>
    </w:p>
    <w:p w14:paraId="5AF5B283" w14:textId="73769B26" w:rsidR="0004226B" w:rsidRPr="00A42D83" w:rsidRDefault="0004226B" w:rsidP="00F873C8">
      <w:pPr>
        <w:pStyle w:val="ListParagraph"/>
        <w:numPr>
          <w:ilvl w:val="0"/>
          <w:numId w:val="4"/>
        </w:numPr>
        <w:spacing w:line="360" w:lineRule="auto"/>
        <w:rPr>
          <w:b w:val="0"/>
          <w:bCs w:val="0"/>
          <w:szCs w:val="22"/>
        </w:rPr>
      </w:pPr>
      <w:r w:rsidRPr="00A42D83">
        <w:rPr>
          <w:b w:val="0"/>
          <w:bCs w:val="0"/>
          <w:szCs w:val="22"/>
        </w:rPr>
        <w:t xml:space="preserve">Jeannie noted most conditions are already captured in </w:t>
      </w:r>
      <w:r w:rsidR="004D769B">
        <w:rPr>
          <w:b w:val="0"/>
          <w:bCs w:val="0"/>
          <w:szCs w:val="22"/>
        </w:rPr>
        <w:t xml:space="preserve">interim </w:t>
      </w:r>
      <w:r w:rsidRPr="00A42D83">
        <w:rPr>
          <w:b w:val="0"/>
          <w:bCs w:val="0"/>
          <w:szCs w:val="22"/>
        </w:rPr>
        <w:t xml:space="preserve">NMP. </w:t>
      </w:r>
    </w:p>
    <w:p w14:paraId="671BEDDA" w14:textId="129F14D3" w:rsidR="00A42D83" w:rsidRDefault="004D769B" w:rsidP="00F873C8">
      <w:pPr>
        <w:pStyle w:val="ListParagraph"/>
        <w:numPr>
          <w:ilvl w:val="0"/>
          <w:numId w:val="4"/>
        </w:num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Nik</w:t>
      </w:r>
      <w:r w:rsidR="00D43D5F" w:rsidRPr="00A42D83">
        <w:rPr>
          <w:b w:val="0"/>
          <w:bCs w:val="0"/>
          <w:szCs w:val="22"/>
        </w:rPr>
        <w:t xml:space="preserve">i asked to for NMP to be circulated </w:t>
      </w:r>
      <w:r w:rsidR="00D43D5F" w:rsidRPr="00A42D83">
        <w:rPr>
          <w:szCs w:val="22"/>
        </w:rPr>
        <w:t>(ACTION)</w:t>
      </w:r>
    </w:p>
    <w:p w14:paraId="19CDF654" w14:textId="37E12238" w:rsidR="0004226B" w:rsidRDefault="00D43D5F" w:rsidP="00F873C8">
      <w:pPr>
        <w:pStyle w:val="ListParagraph"/>
        <w:numPr>
          <w:ilvl w:val="0"/>
          <w:numId w:val="4"/>
        </w:numPr>
        <w:spacing w:line="360" w:lineRule="auto"/>
        <w:rPr>
          <w:b w:val="0"/>
          <w:bCs w:val="0"/>
          <w:szCs w:val="22"/>
        </w:rPr>
      </w:pPr>
      <w:r w:rsidRPr="00A42D83">
        <w:rPr>
          <w:b w:val="0"/>
          <w:bCs w:val="0"/>
          <w:szCs w:val="22"/>
        </w:rPr>
        <w:t xml:space="preserve">Jeannie noted that comms </w:t>
      </w:r>
      <w:r w:rsidR="00565AB6">
        <w:rPr>
          <w:b w:val="0"/>
          <w:bCs w:val="0"/>
          <w:szCs w:val="22"/>
        </w:rPr>
        <w:t>will be sent out to the wider Glenorchy</w:t>
      </w:r>
      <w:r w:rsidRPr="00A42D83">
        <w:rPr>
          <w:b w:val="0"/>
          <w:bCs w:val="0"/>
          <w:szCs w:val="22"/>
        </w:rPr>
        <w:t xml:space="preserve"> community with an update on what is happening with GY </w:t>
      </w:r>
    </w:p>
    <w:p w14:paraId="4E5B5C06" w14:textId="77777777" w:rsidR="004D769B" w:rsidRPr="00A42D83" w:rsidRDefault="004D769B" w:rsidP="004D769B">
      <w:pPr>
        <w:pStyle w:val="ListParagraph"/>
        <w:spacing w:line="360" w:lineRule="auto"/>
        <w:rPr>
          <w:b w:val="0"/>
          <w:bCs w:val="0"/>
          <w:szCs w:val="22"/>
        </w:rPr>
      </w:pPr>
    </w:p>
    <w:p w14:paraId="4A8A7064" w14:textId="7FEEBAB1" w:rsidR="0004226B" w:rsidRDefault="004D769B" w:rsidP="00F873C8">
      <w:pPr>
        <w:spacing w:line="360" w:lineRule="auto"/>
        <w:rPr>
          <w:b w:val="0"/>
          <w:bCs w:val="0"/>
          <w:szCs w:val="22"/>
        </w:rPr>
      </w:pPr>
      <w:r w:rsidRPr="004D769B">
        <w:rPr>
          <w:bCs w:val="0"/>
          <w:szCs w:val="22"/>
        </w:rPr>
        <w:t>ACTION:</w:t>
      </w:r>
      <w:r>
        <w:rPr>
          <w:b w:val="0"/>
          <w:bCs w:val="0"/>
          <w:szCs w:val="22"/>
        </w:rPr>
        <w:t xml:space="preserve">  QLDC to circulate NMP</w:t>
      </w:r>
    </w:p>
    <w:p w14:paraId="1D03F51A" w14:textId="3BDE9833" w:rsidR="00E66861" w:rsidRDefault="00E66861" w:rsidP="00F873C8">
      <w:pPr>
        <w:spacing w:line="360" w:lineRule="auto"/>
        <w:rPr>
          <w:b w:val="0"/>
          <w:bCs w:val="0"/>
          <w:szCs w:val="22"/>
        </w:rPr>
      </w:pPr>
    </w:p>
    <w:p w14:paraId="6581A761" w14:textId="77777777" w:rsidR="00E66861" w:rsidRDefault="00E66861" w:rsidP="00F873C8">
      <w:pPr>
        <w:spacing w:line="360" w:lineRule="auto"/>
        <w:rPr>
          <w:b w:val="0"/>
          <w:bCs w:val="0"/>
          <w:szCs w:val="22"/>
        </w:rPr>
      </w:pPr>
    </w:p>
    <w:p w14:paraId="49472A43" w14:textId="21E62CD8" w:rsidR="007F546E" w:rsidRPr="00F873C8" w:rsidRDefault="007F546E" w:rsidP="00F873C8">
      <w:pPr>
        <w:spacing w:line="360" w:lineRule="auto"/>
        <w:rPr>
          <w:szCs w:val="22"/>
        </w:rPr>
      </w:pPr>
      <w:r w:rsidRPr="00F873C8">
        <w:rPr>
          <w:szCs w:val="22"/>
        </w:rPr>
        <w:t xml:space="preserve">ITEM 2:  </w:t>
      </w:r>
      <w:r w:rsidR="004D769B">
        <w:rPr>
          <w:szCs w:val="22"/>
        </w:rPr>
        <w:tab/>
      </w:r>
      <w:r w:rsidR="0004226B" w:rsidRPr="00F873C8">
        <w:rPr>
          <w:szCs w:val="22"/>
        </w:rPr>
        <w:t>QLDC Work Programme since Environment Court Decision</w:t>
      </w:r>
    </w:p>
    <w:p w14:paraId="5A800E3D" w14:textId="7DAF1498" w:rsidR="00657D77" w:rsidRDefault="00657D77" w:rsidP="00F873C8">
      <w:pPr>
        <w:spacing w:line="360" w:lineRule="auto"/>
        <w:rPr>
          <w:b w:val="0"/>
          <w:bCs w:val="0"/>
          <w:szCs w:val="22"/>
        </w:rPr>
      </w:pPr>
    </w:p>
    <w:p w14:paraId="40B614A3" w14:textId="717E65CA" w:rsidR="00657D77" w:rsidRPr="00A42D83" w:rsidRDefault="00A42D83" w:rsidP="00F873C8">
      <w:pPr>
        <w:pStyle w:val="ListParagraph"/>
        <w:numPr>
          <w:ilvl w:val="0"/>
          <w:numId w:val="5"/>
        </w:num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QLDC has been working with </w:t>
      </w:r>
      <w:r w:rsidR="004D769B">
        <w:rPr>
          <w:b w:val="0"/>
          <w:bCs w:val="0"/>
          <w:szCs w:val="22"/>
        </w:rPr>
        <w:t>aviation</w:t>
      </w:r>
      <w:r w:rsidR="00657D77" w:rsidRPr="00A42D83">
        <w:rPr>
          <w:b w:val="0"/>
          <w:bCs w:val="0"/>
          <w:szCs w:val="22"/>
        </w:rPr>
        <w:t xml:space="preserve"> </w:t>
      </w:r>
      <w:r w:rsidRPr="00A42D83">
        <w:rPr>
          <w:b w:val="0"/>
          <w:bCs w:val="0"/>
          <w:szCs w:val="22"/>
        </w:rPr>
        <w:t>consultants</w:t>
      </w:r>
      <w:r w:rsidR="004D769B">
        <w:rPr>
          <w:b w:val="0"/>
          <w:bCs w:val="0"/>
          <w:szCs w:val="22"/>
        </w:rPr>
        <w:t xml:space="preserve"> Astral and </w:t>
      </w:r>
      <w:r>
        <w:rPr>
          <w:b w:val="0"/>
          <w:bCs w:val="0"/>
          <w:szCs w:val="22"/>
        </w:rPr>
        <w:t>noise experts</w:t>
      </w:r>
      <w:r w:rsidR="004D769B">
        <w:rPr>
          <w:b w:val="0"/>
          <w:bCs w:val="0"/>
          <w:szCs w:val="22"/>
        </w:rPr>
        <w:t xml:space="preserve"> Marshall Day</w:t>
      </w:r>
      <w:r w:rsidR="00657D77" w:rsidRPr="00A42D83">
        <w:rPr>
          <w:b w:val="0"/>
          <w:bCs w:val="0"/>
          <w:szCs w:val="22"/>
        </w:rPr>
        <w:t xml:space="preserve"> on </w:t>
      </w:r>
      <w:r w:rsidR="004D769B">
        <w:rPr>
          <w:b w:val="0"/>
          <w:bCs w:val="0"/>
          <w:szCs w:val="22"/>
        </w:rPr>
        <w:t xml:space="preserve">updating the </w:t>
      </w:r>
      <w:r w:rsidR="00657D77" w:rsidRPr="00A42D83">
        <w:rPr>
          <w:b w:val="0"/>
          <w:bCs w:val="0"/>
          <w:szCs w:val="22"/>
        </w:rPr>
        <w:t xml:space="preserve">NMP </w:t>
      </w:r>
    </w:p>
    <w:p w14:paraId="33822CFF" w14:textId="1CA303AF" w:rsidR="00657D77" w:rsidRPr="00A42D83" w:rsidRDefault="004D769B" w:rsidP="00F873C8">
      <w:pPr>
        <w:pStyle w:val="ListParagraph"/>
        <w:numPr>
          <w:ilvl w:val="0"/>
          <w:numId w:val="5"/>
        </w:num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lastRenderedPageBreak/>
        <w:t>Drafting the new</w:t>
      </w:r>
      <w:r w:rsidR="00657D77" w:rsidRPr="00A42D83">
        <w:rPr>
          <w:b w:val="0"/>
          <w:bCs w:val="0"/>
          <w:szCs w:val="22"/>
        </w:rPr>
        <w:t xml:space="preserve"> </w:t>
      </w:r>
      <w:r w:rsidR="00A42D83">
        <w:rPr>
          <w:b w:val="0"/>
          <w:bCs w:val="0"/>
          <w:szCs w:val="22"/>
        </w:rPr>
        <w:t>l</w:t>
      </w:r>
      <w:r w:rsidR="00657D77" w:rsidRPr="00A42D83">
        <w:rPr>
          <w:b w:val="0"/>
          <w:bCs w:val="0"/>
          <w:szCs w:val="22"/>
        </w:rPr>
        <w:t xml:space="preserve">icences </w:t>
      </w:r>
      <w:r>
        <w:rPr>
          <w:b w:val="0"/>
          <w:bCs w:val="0"/>
          <w:szCs w:val="22"/>
        </w:rPr>
        <w:t xml:space="preserve">and concession agreement </w:t>
      </w:r>
      <w:r w:rsidR="00657D77" w:rsidRPr="00A42D83">
        <w:rPr>
          <w:b w:val="0"/>
          <w:bCs w:val="0"/>
          <w:szCs w:val="22"/>
        </w:rPr>
        <w:t xml:space="preserve">with </w:t>
      </w:r>
      <w:r w:rsidR="00A42D83">
        <w:rPr>
          <w:b w:val="0"/>
          <w:bCs w:val="0"/>
          <w:szCs w:val="22"/>
        </w:rPr>
        <w:t xml:space="preserve">internal QLDC </w:t>
      </w:r>
      <w:r w:rsidR="00657D77" w:rsidRPr="00A42D83">
        <w:rPr>
          <w:b w:val="0"/>
          <w:bCs w:val="0"/>
          <w:szCs w:val="22"/>
        </w:rPr>
        <w:t xml:space="preserve">property team and legal </w:t>
      </w:r>
      <w:r w:rsidR="00A42D83">
        <w:rPr>
          <w:b w:val="0"/>
          <w:bCs w:val="0"/>
          <w:szCs w:val="22"/>
        </w:rPr>
        <w:t xml:space="preserve">teams </w:t>
      </w:r>
    </w:p>
    <w:p w14:paraId="7ED0B4B0" w14:textId="3712E105" w:rsidR="001F3E0E" w:rsidRPr="00A42D83" w:rsidRDefault="001F3E0E" w:rsidP="00F873C8">
      <w:pPr>
        <w:pStyle w:val="ListParagraph"/>
        <w:numPr>
          <w:ilvl w:val="0"/>
          <w:numId w:val="5"/>
        </w:numPr>
        <w:spacing w:line="360" w:lineRule="auto"/>
        <w:rPr>
          <w:b w:val="0"/>
          <w:bCs w:val="0"/>
          <w:szCs w:val="22"/>
        </w:rPr>
      </w:pPr>
      <w:r w:rsidRPr="00A42D83">
        <w:rPr>
          <w:b w:val="0"/>
          <w:bCs w:val="0"/>
          <w:szCs w:val="22"/>
        </w:rPr>
        <w:t>Updated T</w:t>
      </w:r>
      <w:r w:rsidR="00565AB6">
        <w:rPr>
          <w:b w:val="0"/>
          <w:bCs w:val="0"/>
          <w:szCs w:val="22"/>
        </w:rPr>
        <w:t xml:space="preserve">erms of </w:t>
      </w:r>
      <w:r w:rsidRPr="00A42D83">
        <w:rPr>
          <w:b w:val="0"/>
          <w:bCs w:val="0"/>
          <w:szCs w:val="22"/>
        </w:rPr>
        <w:t>R</w:t>
      </w:r>
      <w:r w:rsidR="00565AB6">
        <w:rPr>
          <w:b w:val="0"/>
          <w:bCs w:val="0"/>
          <w:szCs w:val="22"/>
        </w:rPr>
        <w:t>eference</w:t>
      </w:r>
      <w:r w:rsidRPr="00A42D83">
        <w:rPr>
          <w:b w:val="0"/>
          <w:bCs w:val="0"/>
          <w:szCs w:val="22"/>
        </w:rPr>
        <w:t xml:space="preserve"> </w:t>
      </w:r>
      <w:r w:rsidR="00A42D83">
        <w:rPr>
          <w:b w:val="0"/>
          <w:bCs w:val="0"/>
          <w:szCs w:val="22"/>
        </w:rPr>
        <w:t>has been drafted</w:t>
      </w:r>
    </w:p>
    <w:p w14:paraId="21264CBF" w14:textId="2410B5AB" w:rsidR="0004226B" w:rsidRPr="00565AB6" w:rsidRDefault="001F3E0E" w:rsidP="00F873C8">
      <w:pPr>
        <w:pStyle w:val="ListParagraph"/>
        <w:numPr>
          <w:ilvl w:val="0"/>
          <w:numId w:val="5"/>
        </w:numPr>
        <w:spacing w:line="360" w:lineRule="auto"/>
        <w:rPr>
          <w:b w:val="0"/>
          <w:bCs w:val="0"/>
          <w:szCs w:val="22"/>
        </w:rPr>
      </w:pPr>
      <w:r w:rsidRPr="00A42D83">
        <w:rPr>
          <w:b w:val="0"/>
          <w:bCs w:val="0"/>
          <w:szCs w:val="22"/>
        </w:rPr>
        <w:t xml:space="preserve">Mike Clay and Jeannie working to get </w:t>
      </w:r>
      <w:r w:rsidR="00565AB6">
        <w:rPr>
          <w:b w:val="0"/>
          <w:bCs w:val="0"/>
          <w:szCs w:val="22"/>
        </w:rPr>
        <w:t>Management Services A</w:t>
      </w:r>
      <w:r w:rsidRPr="00A42D83">
        <w:rPr>
          <w:b w:val="0"/>
          <w:bCs w:val="0"/>
          <w:szCs w:val="22"/>
        </w:rPr>
        <w:t xml:space="preserve">greement </w:t>
      </w:r>
      <w:r w:rsidR="00565AB6">
        <w:rPr>
          <w:b w:val="0"/>
          <w:bCs w:val="0"/>
          <w:szCs w:val="22"/>
        </w:rPr>
        <w:t xml:space="preserve">for QAC </w:t>
      </w:r>
      <w:r w:rsidRPr="00A42D83">
        <w:rPr>
          <w:b w:val="0"/>
          <w:bCs w:val="0"/>
          <w:szCs w:val="22"/>
        </w:rPr>
        <w:t xml:space="preserve">over the line &amp; finalised </w:t>
      </w:r>
    </w:p>
    <w:p w14:paraId="212D908C" w14:textId="77777777" w:rsidR="0004226B" w:rsidRDefault="0004226B" w:rsidP="00F873C8">
      <w:pPr>
        <w:spacing w:line="360" w:lineRule="auto"/>
        <w:rPr>
          <w:b w:val="0"/>
          <w:bCs w:val="0"/>
          <w:szCs w:val="22"/>
        </w:rPr>
      </w:pPr>
    </w:p>
    <w:p w14:paraId="13F410D1" w14:textId="3EC94FAC" w:rsidR="0015209A" w:rsidRPr="00F873C8" w:rsidRDefault="007F546E" w:rsidP="00F873C8">
      <w:pPr>
        <w:spacing w:line="360" w:lineRule="auto"/>
        <w:rPr>
          <w:szCs w:val="22"/>
        </w:rPr>
      </w:pPr>
      <w:r w:rsidRPr="00F873C8">
        <w:rPr>
          <w:szCs w:val="22"/>
        </w:rPr>
        <w:t>ITEM 3</w:t>
      </w:r>
      <w:r w:rsidR="001F3E0E" w:rsidRPr="00F873C8">
        <w:rPr>
          <w:szCs w:val="22"/>
        </w:rPr>
        <w:t xml:space="preserve">: </w:t>
      </w:r>
      <w:r w:rsidR="00565AB6">
        <w:rPr>
          <w:szCs w:val="22"/>
        </w:rPr>
        <w:t xml:space="preserve">GACGC </w:t>
      </w:r>
      <w:r w:rsidR="001F3E0E" w:rsidRPr="00F873C8">
        <w:rPr>
          <w:szCs w:val="22"/>
        </w:rPr>
        <w:t>T</w:t>
      </w:r>
      <w:r w:rsidR="00565AB6">
        <w:rPr>
          <w:szCs w:val="22"/>
        </w:rPr>
        <w:t xml:space="preserve">erms of </w:t>
      </w:r>
      <w:r w:rsidR="001F3E0E" w:rsidRPr="00F873C8">
        <w:rPr>
          <w:szCs w:val="22"/>
        </w:rPr>
        <w:t>R</w:t>
      </w:r>
      <w:r w:rsidR="00565AB6">
        <w:rPr>
          <w:szCs w:val="22"/>
        </w:rPr>
        <w:t>eference</w:t>
      </w:r>
      <w:r w:rsidR="001F3E0E" w:rsidRPr="00F873C8">
        <w:rPr>
          <w:szCs w:val="22"/>
        </w:rPr>
        <w:t xml:space="preserve"> </w:t>
      </w:r>
      <w:r w:rsidR="00565AB6">
        <w:rPr>
          <w:szCs w:val="22"/>
        </w:rPr>
        <w:t>(ToR)</w:t>
      </w:r>
    </w:p>
    <w:p w14:paraId="2BA48A05" w14:textId="51DC1B9E" w:rsidR="0084316F" w:rsidRDefault="0084316F" w:rsidP="00F873C8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QLDC have updated the Terms of Reference to incorporate new designation conditions.  These were tabled for discussion. </w:t>
      </w:r>
    </w:p>
    <w:p w14:paraId="6A26A049" w14:textId="31654E0A" w:rsidR="0084316F" w:rsidRDefault="0084316F" w:rsidP="00F873C8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Environment Court decision requires Blanket Bay, Wyuna Preserve, GCA, Operator and Airstrip Operator.  RMP requires Glenorchy Councillor, Operator and Community representative.  Membership and voting rights discussed.</w:t>
      </w:r>
    </w:p>
    <w:p w14:paraId="2D2126F9" w14:textId="6A6C4487" w:rsidR="001F3E0E" w:rsidRPr="00F873C8" w:rsidRDefault="0084316F" w:rsidP="00F873C8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Nick Nicholson </w:t>
      </w:r>
      <w:r w:rsidR="00D639DF">
        <w:rPr>
          <w:b w:val="0"/>
          <w:bCs w:val="0"/>
          <w:szCs w:val="22"/>
        </w:rPr>
        <w:t>put forward that</w:t>
      </w:r>
      <w:r>
        <w:rPr>
          <w:b w:val="0"/>
          <w:bCs w:val="0"/>
          <w:szCs w:val="22"/>
        </w:rPr>
        <w:t xml:space="preserve"> James Stokes of Glenorchy Air had expressed interest in joining as a fixed wing operator representative. </w:t>
      </w:r>
      <w:r w:rsidR="001F3E0E" w:rsidRPr="00F873C8">
        <w:rPr>
          <w:b w:val="0"/>
          <w:bCs w:val="0"/>
          <w:szCs w:val="22"/>
        </w:rPr>
        <w:t xml:space="preserve"> </w:t>
      </w:r>
    </w:p>
    <w:p w14:paraId="054C49FA" w14:textId="091C1B59" w:rsidR="00121805" w:rsidRPr="00F873C8" w:rsidRDefault="009C39D7" w:rsidP="00F873C8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  <w:szCs w:val="22"/>
        </w:rPr>
      </w:pPr>
      <w:r w:rsidRPr="00F873C8">
        <w:rPr>
          <w:b w:val="0"/>
          <w:bCs w:val="0"/>
          <w:szCs w:val="22"/>
        </w:rPr>
        <w:t>Tom</w:t>
      </w:r>
      <w:r w:rsidR="0084316F">
        <w:rPr>
          <w:b w:val="0"/>
          <w:bCs w:val="0"/>
          <w:szCs w:val="22"/>
        </w:rPr>
        <w:t xml:space="preserve"> Butler</w:t>
      </w:r>
      <w:r w:rsidRPr="00F873C8">
        <w:rPr>
          <w:b w:val="0"/>
          <w:bCs w:val="0"/>
          <w:szCs w:val="22"/>
        </w:rPr>
        <w:t xml:space="preserve"> noted that </w:t>
      </w:r>
      <w:r w:rsidR="00F873C8">
        <w:rPr>
          <w:b w:val="0"/>
          <w:bCs w:val="0"/>
          <w:szCs w:val="22"/>
        </w:rPr>
        <w:t xml:space="preserve">as </w:t>
      </w:r>
      <w:r w:rsidRPr="00F873C8">
        <w:rPr>
          <w:b w:val="0"/>
          <w:bCs w:val="0"/>
          <w:szCs w:val="22"/>
        </w:rPr>
        <w:t xml:space="preserve">there </w:t>
      </w:r>
      <w:r w:rsidR="00F873C8">
        <w:rPr>
          <w:b w:val="0"/>
          <w:bCs w:val="0"/>
          <w:szCs w:val="22"/>
        </w:rPr>
        <w:t xml:space="preserve">are many </w:t>
      </w:r>
      <w:r w:rsidRPr="00F873C8">
        <w:rPr>
          <w:b w:val="0"/>
          <w:bCs w:val="0"/>
          <w:szCs w:val="22"/>
        </w:rPr>
        <w:t>fixed wing complaints and that</w:t>
      </w:r>
      <w:r w:rsidR="00F873C8">
        <w:rPr>
          <w:b w:val="0"/>
          <w:bCs w:val="0"/>
          <w:szCs w:val="22"/>
        </w:rPr>
        <w:t xml:space="preserve"> the commit</w:t>
      </w:r>
      <w:r w:rsidR="0084316F">
        <w:rPr>
          <w:b w:val="0"/>
          <w:bCs w:val="0"/>
          <w:szCs w:val="22"/>
        </w:rPr>
        <w:t>t</w:t>
      </w:r>
      <w:r w:rsidR="00F873C8">
        <w:rPr>
          <w:b w:val="0"/>
          <w:bCs w:val="0"/>
          <w:szCs w:val="22"/>
        </w:rPr>
        <w:t>ee</w:t>
      </w:r>
      <w:r w:rsidRPr="00F873C8">
        <w:rPr>
          <w:b w:val="0"/>
          <w:bCs w:val="0"/>
          <w:szCs w:val="22"/>
        </w:rPr>
        <w:t xml:space="preserve"> </w:t>
      </w:r>
      <w:r w:rsidR="0084316F">
        <w:rPr>
          <w:b w:val="0"/>
          <w:bCs w:val="0"/>
          <w:szCs w:val="22"/>
        </w:rPr>
        <w:t>could</w:t>
      </w:r>
      <w:r w:rsidR="00121805" w:rsidRPr="00F873C8">
        <w:rPr>
          <w:b w:val="0"/>
          <w:bCs w:val="0"/>
          <w:szCs w:val="22"/>
        </w:rPr>
        <w:t xml:space="preserve"> have a non</w:t>
      </w:r>
      <w:r w:rsidR="00F873C8">
        <w:rPr>
          <w:b w:val="0"/>
          <w:bCs w:val="0"/>
          <w:szCs w:val="22"/>
        </w:rPr>
        <w:t>-</w:t>
      </w:r>
      <w:r w:rsidR="00121805" w:rsidRPr="00F873C8">
        <w:rPr>
          <w:b w:val="0"/>
          <w:bCs w:val="0"/>
          <w:szCs w:val="22"/>
        </w:rPr>
        <w:t xml:space="preserve">resident who is experienced in fixed wing. </w:t>
      </w:r>
    </w:p>
    <w:p w14:paraId="165B6A98" w14:textId="7156FF0D" w:rsidR="009C39D7" w:rsidRPr="00F873C8" w:rsidRDefault="0084316F" w:rsidP="00F873C8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Nik</w:t>
      </w:r>
      <w:r w:rsidR="009C39D7" w:rsidRPr="00F873C8">
        <w:rPr>
          <w:b w:val="0"/>
          <w:bCs w:val="0"/>
          <w:szCs w:val="22"/>
        </w:rPr>
        <w:t xml:space="preserve">i </w:t>
      </w:r>
      <w:r>
        <w:rPr>
          <w:b w:val="0"/>
          <w:bCs w:val="0"/>
          <w:szCs w:val="22"/>
        </w:rPr>
        <w:t>questioned the</w:t>
      </w:r>
      <w:r w:rsidR="009C39D7" w:rsidRPr="00F873C8">
        <w:rPr>
          <w:b w:val="0"/>
          <w:bCs w:val="0"/>
          <w:szCs w:val="22"/>
        </w:rPr>
        <w:t xml:space="preserve"> </w:t>
      </w:r>
      <w:r w:rsidR="00DB777B" w:rsidRPr="00F873C8">
        <w:rPr>
          <w:b w:val="0"/>
          <w:bCs w:val="0"/>
          <w:szCs w:val="22"/>
        </w:rPr>
        <w:t xml:space="preserve">need to </w:t>
      </w:r>
      <w:r w:rsidR="009C39D7" w:rsidRPr="00F873C8">
        <w:rPr>
          <w:b w:val="0"/>
          <w:bCs w:val="0"/>
          <w:szCs w:val="22"/>
        </w:rPr>
        <w:t xml:space="preserve">have </w:t>
      </w:r>
      <w:r w:rsidR="00DB777B" w:rsidRPr="00F873C8">
        <w:rPr>
          <w:b w:val="0"/>
          <w:bCs w:val="0"/>
          <w:szCs w:val="22"/>
        </w:rPr>
        <w:t>councillor</w:t>
      </w:r>
      <w:r w:rsidR="009C39D7" w:rsidRPr="00F873C8">
        <w:rPr>
          <w:b w:val="0"/>
          <w:bCs w:val="0"/>
          <w:szCs w:val="22"/>
        </w:rPr>
        <w:t xml:space="preserve"> on </w:t>
      </w:r>
      <w:r w:rsidR="00DB777B" w:rsidRPr="00F873C8">
        <w:rPr>
          <w:b w:val="0"/>
          <w:bCs w:val="0"/>
          <w:szCs w:val="22"/>
        </w:rPr>
        <w:t xml:space="preserve">committee </w:t>
      </w:r>
      <w:r w:rsidR="00F873C8">
        <w:rPr>
          <w:b w:val="0"/>
          <w:bCs w:val="0"/>
          <w:szCs w:val="22"/>
        </w:rPr>
        <w:t xml:space="preserve">or </w:t>
      </w:r>
      <w:r w:rsidR="009C39D7" w:rsidRPr="00F873C8">
        <w:rPr>
          <w:b w:val="0"/>
          <w:bCs w:val="0"/>
          <w:szCs w:val="22"/>
        </w:rPr>
        <w:t xml:space="preserve">is there a conflict of interest? </w:t>
      </w:r>
    </w:p>
    <w:p w14:paraId="797D6C84" w14:textId="23CB78AA" w:rsidR="009C39D7" w:rsidRPr="00F873C8" w:rsidRDefault="009C39D7" w:rsidP="00F873C8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  <w:szCs w:val="22"/>
        </w:rPr>
      </w:pPr>
      <w:r w:rsidRPr="00F873C8">
        <w:rPr>
          <w:b w:val="0"/>
          <w:bCs w:val="0"/>
          <w:szCs w:val="22"/>
        </w:rPr>
        <w:t>Need</w:t>
      </w:r>
      <w:r w:rsidR="00D5411E" w:rsidRPr="00F873C8">
        <w:rPr>
          <w:b w:val="0"/>
          <w:bCs w:val="0"/>
          <w:szCs w:val="22"/>
        </w:rPr>
        <w:t xml:space="preserve"> for</w:t>
      </w:r>
      <w:r w:rsidRPr="00F873C8">
        <w:rPr>
          <w:b w:val="0"/>
          <w:bCs w:val="0"/>
          <w:szCs w:val="22"/>
        </w:rPr>
        <w:t xml:space="preserve"> iwi rep on </w:t>
      </w:r>
      <w:r w:rsidR="00D5411E" w:rsidRPr="00F873C8">
        <w:rPr>
          <w:b w:val="0"/>
          <w:bCs w:val="0"/>
          <w:szCs w:val="22"/>
        </w:rPr>
        <w:t xml:space="preserve">governance group </w:t>
      </w:r>
      <w:r w:rsidR="0084316F">
        <w:rPr>
          <w:b w:val="0"/>
          <w:bCs w:val="0"/>
          <w:szCs w:val="22"/>
        </w:rPr>
        <w:t>discussed</w:t>
      </w:r>
      <w:r w:rsidR="00D5411E" w:rsidRPr="00F873C8">
        <w:rPr>
          <w:b w:val="0"/>
          <w:bCs w:val="0"/>
          <w:szCs w:val="22"/>
        </w:rPr>
        <w:t>.</w:t>
      </w:r>
      <w:r w:rsidR="0084316F">
        <w:rPr>
          <w:b w:val="0"/>
          <w:bCs w:val="0"/>
          <w:szCs w:val="22"/>
        </w:rPr>
        <w:t xml:space="preserve">  Jeannie – could invite, but they are typically stretched for resources.  Mike Clay noted this is a small airstrip to have iwi membership.</w:t>
      </w:r>
      <w:r w:rsidR="00D5411E" w:rsidRPr="00F873C8">
        <w:rPr>
          <w:b w:val="0"/>
          <w:bCs w:val="0"/>
          <w:szCs w:val="22"/>
        </w:rPr>
        <w:t xml:space="preserve"> </w:t>
      </w:r>
    </w:p>
    <w:p w14:paraId="0C4CA55F" w14:textId="588089AB" w:rsidR="009C39D7" w:rsidRPr="00F873C8" w:rsidRDefault="00F873C8" w:rsidP="00F873C8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Expressed n</w:t>
      </w:r>
      <w:r w:rsidR="009C39D7" w:rsidRPr="00F873C8">
        <w:rPr>
          <w:b w:val="0"/>
          <w:bCs w:val="0"/>
          <w:szCs w:val="22"/>
        </w:rPr>
        <w:t>eed to appoint relevant staff</w:t>
      </w:r>
      <w:r w:rsidR="0084316F">
        <w:rPr>
          <w:b w:val="0"/>
          <w:bCs w:val="0"/>
          <w:szCs w:val="22"/>
        </w:rPr>
        <w:t>/people</w:t>
      </w:r>
      <w:r w:rsidR="009C39D7" w:rsidRPr="00F873C8">
        <w:rPr>
          <w:b w:val="0"/>
          <w:bCs w:val="0"/>
          <w:szCs w:val="22"/>
        </w:rPr>
        <w:t xml:space="preserve"> from </w:t>
      </w:r>
      <w:r w:rsidR="0084316F">
        <w:rPr>
          <w:b w:val="0"/>
          <w:bCs w:val="0"/>
          <w:szCs w:val="22"/>
        </w:rPr>
        <w:t xml:space="preserve">each </w:t>
      </w:r>
      <w:r w:rsidR="009C39D7" w:rsidRPr="00F873C8">
        <w:rPr>
          <w:b w:val="0"/>
          <w:bCs w:val="0"/>
          <w:szCs w:val="22"/>
        </w:rPr>
        <w:t xml:space="preserve">organisation and that </w:t>
      </w:r>
      <w:r w:rsidR="0084316F">
        <w:rPr>
          <w:b w:val="0"/>
          <w:bCs w:val="0"/>
          <w:szCs w:val="22"/>
        </w:rPr>
        <w:t>they need</w:t>
      </w:r>
      <w:r w:rsidR="009C39D7" w:rsidRPr="00F873C8">
        <w:rPr>
          <w:b w:val="0"/>
          <w:bCs w:val="0"/>
          <w:szCs w:val="22"/>
        </w:rPr>
        <w:t xml:space="preserve"> to be elected or appointed by representative group. </w:t>
      </w:r>
    </w:p>
    <w:p w14:paraId="0406E00A" w14:textId="7A7E89B6" w:rsidR="00F873C8" w:rsidRPr="00F873C8" w:rsidRDefault="00F873C8" w:rsidP="00F873C8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Discussion for a</w:t>
      </w:r>
      <w:r w:rsidR="00121805" w:rsidRPr="00F873C8">
        <w:rPr>
          <w:b w:val="0"/>
          <w:bCs w:val="0"/>
          <w:szCs w:val="22"/>
        </w:rPr>
        <w:t xml:space="preserve"> need to </w:t>
      </w:r>
      <w:r w:rsidR="0084316F">
        <w:rPr>
          <w:b w:val="0"/>
          <w:bCs w:val="0"/>
          <w:szCs w:val="22"/>
        </w:rPr>
        <w:t>re</w:t>
      </w:r>
      <w:r w:rsidR="00121805" w:rsidRPr="00F873C8">
        <w:rPr>
          <w:b w:val="0"/>
          <w:bCs w:val="0"/>
          <w:szCs w:val="22"/>
        </w:rPr>
        <w:t xml:space="preserve">consider </w:t>
      </w:r>
      <w:r w:rsidR="0084316F">
        <w:rPr>
          <w:b w:val="0"/>
          <w:bCs w:val="0"/>
          <w:szCs w:val="22"/>
        </w:rPr>
        <w:t>the</w:t>
      </w:r>
      <w:r>
        <w:rPr>
          <w:b w:val="0"/>
          <w:bCs w:val="0"/>
          <w:szCs w:val="22"/>
        </w:rPr>
        <w:t xml:space="preserve"> quorum</w:t>
      </w:r>
      <w:r w:rsidR="0084316F">
        <w:rPr>
          <w:b w:val="0"/>
          <w:bCs w:val="0"/>
          <w:szCs w:val="22"/>
        </w:rPr>
        <w:t xml:space="preserve"> i</w:t>
      </w:r>
      <w:r w:rsidR="00121805" w:rsidRPr="00F873C8">
        <w:rPr>
          <w:b w:val="0"/>
          <w:bCs w:val="0"/>
          <w:szCs w:val="22"/>
        </w:rPr>
        <w:t>e number</w:t>
      </w:r>
      <w:r w:rsidR="00D5411E" w:rsidRPr="00F873C8">
        <w:rPr>
          <w:b w:val="0"/>
          <w:bCs w:val="0"/>
          <w:szCs w:val="22"/>
        </w:rPr>
        <w:t xml:space="preserve"> </w:t>
      </w:r>
      <w:r>
        <w:rPr>
          <w:b w:val="0"/>
          <w:bCs w:val="0"/>
          <w:szCs w:val="22"/>
        </w:rPr>
        <w:t>o</w:t>
      </w:r>
      <w:r w:rsidR="00D5411E" w:rsidRPr="00F873C8">
        <w:rPr>
          <w:b w:val="0"/>
          <w:bCs w:val="0"/>
          <w:szCs w:val="22"/>
        </w:rPr>
        <w:t>f participants</w:t>
      </w:r>
      <w:r w:rsidR="00121805" w:rsidRPr="00F873C8">
        <w:rPr>
          <w:b w:val="0"/>
          <w:bCs w:val="0"/>
          <w:szCs w:val="22"/>
        </w:rPr>
        <w:t xml:space="preserve"> or does it need to have representation from </w:t>
      </w:r>
      <w:r w:rsidR="0084316F">
        <w:rPr>
          <w:b w:val="0"/>
          <w:bCs w:val="0"/>
          <w:szCs w:val="22"/>
        </w:rPr>
        <w:t>specific</w:t>
      </w:r>
      <w:r w:rsidR="00121805" w:rsidRPr="00F873C8">
        <w:rPr>
          <w:b w:val="0"/>
          <w:bCs w:val="0"/>
          <w:szCs w:val="22"/>
        </w:rPr>
        <w:t xml:space="preserve"> parties</w:t>
      </w:r>
      <w:r w:rsidR="0084316F">
        <w:rPr>
          <w:b w:val="0"/>
          <w:bCs w:val="0"/>
          <w:szCs w:val="22"/>
        </w:rPr>
        <w:t xml:space="preserve"> (those stated in Env Court conditions)</w:t>
      </w:r>
      <w:r w:rsidR="00121805" w:rsidRPr="00F873C8">
        <w:rPr>
          <w:b w:val="0"/>
          <w:bCs w:val="0"/>
          <w:szCs w:val="22"/>
        </w:rPr>
        <w:t xml:space="preserve">. </w:t>
      </w:r>
      <w:r>
        <w:rPr>
          <w:b w:val="0"/>
          <w:bCs w:val="0"/>
          <w:szCs w:val="22"/>
        </w:rPr>
        <w:t>Group s</w:t>
      </w:r>
      <w:r w:rsidR="00121805" w:rsidRPr="00F873C8">
        <w:rPr>
          <w:b w:val="0"/>
          <w:bCs w:val="0"/>
          <w:szCs w:val="22"/>
        </w:rPr>
        <w:t>upport</w:t>
      </w:r>
      <w:r>
        <w:rPr>
          <w:b w:val="0"/>
          <w:bCs w:val="0"/>
          <w:szCs w:val="22"/>
        </w:rPr>
        <w:t>ed</w:t>
      </w:r>
      <w:r w:rsidR="00121805" w:rsidRPr="00F873C8">
        <w:rPr>
          <w:b w:val="0"/>
          <w:bCs w:val="0"/>
          <w:szCs w:val="22"/>
        </w:rPr>
        <w:t xml:space="preserve"> for </w:t>
      </w:r>
      <w:r>
        <w:rPr>
          <w:b w:val="0"/>
          <w:bCs w:val="0"/>
          <w:szCs w:val="22"/>
        </w:rPr>
        <w:t>quorum</w:t>
      </w:r>
      <w:r w:rsidR="00121805" w:rsidRPr="00F873C8">
        <w:rPr>
          <w:b w:val="0"/>
          <w:bCs w:val="0"/>
          <w:szCs w:val="22"/>
        </w:rPr>
        <w:t xml:space="preserve"> of representation of people </w:t>
      </w:r>
      <w:r w:rsidR="0084316F">
        <w:rPr>
          <w:b w:val="0"/>
          <w:bCs w:val="0"/>
          <w:szCs w:val="22"/>
        </w:rPr>
        <w:t>but that this should be higher than 3</w:t>
      </w:r>
      <w:r w:rsidR="00D639DF">
        <w:rPr>
          <w:b w:val="0"/>
          <w:bCs w:val="0"/>
          <w:szCs w:val="22"/>
        </w:rPr>
        <w:t xml:space="preserve"> (currently in ToR)</w:t>
      </w:r>
    </w:p>
    <w:p w14:paraId="1E4251E3" w14:textId="7240D9FB" w:rsidR="00121805" w:rsidRPr="00F873C8" w:rsidRDefault="00F873C8" w:rsidP="00F873C8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Nikki noted</w:t>
      </w:r>
      <w:r w:rsidR="00121805" w:rsidRPr="00F873C8">
        <w:rPr>
          <w:b w:val="0"/>
          <w:bCs w:val="0"/>
          <w:szCs w:val="22"/>
        </w:rPr>
        <w:t xml:space="preserve"> intent is </w:t>
      </w:r>
      <w:r w:rsidRPr="00F873C8">
        <w:rPr>
          <w:b w:val="0"/>
          <w:bCs w:val="0"/>
          <w:szCs w:val="22"/>
        </w:rPr>
        <w:t>obtain</w:t>
      </w:r>
      <w:r w:rsidR="00121805" w:rsidRPr="00F873C8">
        <w:rPr>
          <w:b w:val="0"/>
          <w:bCs w:val="0"/>
          <w:szCs w:val="22"/>
        </w:rPr>
        <w:t xml:space="preserve"> a ‘</w:t>
      </w:r>
      <w:r w:rsidRPr="00F873C8">
        <w:rPr>
          <w:b w:val="0"/>
          <w:bCs w:val="0"/>
          <w:szCs w:val="22"/>
        </w:rPr>
        <w:t>consensus</w:t>
      </w:r>
      <w:r w:rsidR="00121805" w:rsidRPr="00F873C8">
        <w:rPr>
          <w:b w:val="0"/>
          <w:bCs w:val="0"/>
          <w:szCs w:val="22"/>
        </w:rPr>
        <w:t xml:space="preserve">’ </w:t>
      </w:r>
      <w:r>
        <w:rPr>
          <w:b w:val="0"/>
          <w:bCs w:val="0"/>
          <w:szCs w:val="22"/>
        </w:rPr>
        <w:t>for</w:t>
      </w:r>
      <w:r w:rsidR="00121805" w:rsidRPr="00F873C8">
        <w:rPr>
          <w:b w:val="0"/>
          <w:bCs w:val="0"/>
          <w:szCs w:val="22"/>
        </w:rPr>
        <w:t xml:space="preserve"> decisions </w:t>
      </w:r>
      <w:r>
        <w:rPr>
          <w:b w:val="0"/>
          <w:bCs w:val="0"/>
          <w:szCs w:val="22"/>
        </w:rPr>
        <w:t xml:space="preserve">made </w:t>
      </w:r>
      <w:r w:rsidR="00121805" w:rsidRPr="00F873C8">
        <w:rPr>
          <w:b w:val="0"/>
          <w:bCs w:val="0"/>
          <w:szCs w:val="22"/>
        </w:rPr>
        <w:t>by the committee</w:t>
      </w:r>
      <w:r w:rsidR="0084316F">
        <w:rPr>
          <w:b w:val="0"/>
          <w:bCs w:val="0"/>
          <w:szCs w:val="22"/>
        </w:rPr>
        <w:t>, rather than be ‘impartial’</w:t>
      </w:r>
    </w:p>
    <w:p w14:paraId="72CE7752" w14:textId="042F8720" w:rsidR="00121805" w:rsidRPr="00F873C8" w:rsidRDefault="00121805" w:rsidP="00F873C8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  <w:szCs w:val="22"/>
        </w:rPr>
      </w:pPr>
      <w:r w:rsidRPr="00F873C8">
        <w:rPr>
          <w:b w:val="0"/>
          <w:bCs w:val="0"/>
          <w:szCs w:val="22"/>
        </w:rPr>
        <w:t xml:space="preserve">Equal voting rights </w:t>
      </w:r>
      <w:r w:rsidR="0084316F">
        <w:rPr>
          <w:b w:val="0"/>
          <w:bCs w:val="0"/>
          <w:szCs w:val="22"/>
        </w:rPr>
        <w:t xml:space="preserve">by all members (not just Env Court members) </w:t>
      </w:r>
      <w:r w:rsidR="00D5411E" w:rsidRPr="00F873C8">
        <w:rPr>
          <w:b w:val="0"/>
          <w:bCs w:val="0"/>
          <w:szCs w:val="22"/>
        </w:rPr>
        <w:t>expressed to be highlighted in TOR</w:t>
      </w:r>
    </w:p>
    <w:p w14:paraId="03A61FFD" w14:textId="4D029629" w:rsidR="00F873C8" w:rsidRPr="00F873C8" w:rsidRDefault="00964E9F" w:rsidP="00F873C8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  <w:szCs w:val="22"/>
        </w:rPr>
      </w:pPr>
      <w:r w:rsidRPr="00F873C8">
        <w:rPr>
          <w:b w:val="0"/>
          <w:bCs w:val="0"/>
          <w:szCs w:val="22"/>
        </w:rPr>
        <w:t xml:space="preserve">Agendas not addressed </w:t>
      </w:r>
      <w:r w:rsidR="008D227B" w:rsidRPr="00F873C8">
        <w:rPr>
          <w:b w:val="0"/>
          <w:bCs w:val="0"/>
          <w:szCs w:val="22"/>
        </w:rPr>
        <w:t xml:space="preserve">in TOR </w:t>
      </w:r>
      <w:r w:rsidRPr="00F873C8">
        <w:rPr>
          <w:b w:val="0"/>
          <w:bCs w:val="0"/>
          <w:szCs w:val="22"/>
        </w:rPr>
        <w:t xml:space="preserve">– </w:t>
      </w:r>
      <w:r w:rsidR="0084316F">
        <w:rPr>
          <w:b w:val="0"/>
          <w:bCs w:val="0"/>
          <w:szCs w:val="22"/>
        </w:rPr>
        <w:t xml:space="preserve">specify that they should be </w:t>
      </w:r>
      <w:r w:rsidRPr="00F873C8">
        <w:rPr>
          <w:b w:val="0"/>
          <w:bCs w:val="0"/>
          <w:szCs w:val="22"/>
        </w:rPr>
        <w:t xml:space="preserve">circulated and uploaded to website within reasonable time. </w:t>
      </w:r>
    </w:p>
    <w:p w14:paraId="1958C2D1" w14:textId="09564DAF" w:rsidR="00F873C8" w:rsidRPr="00F873C8" w:rsidRDefault="0084316F" w:rsidP="00F873C8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Quinti</w:t>
      </w:r>
      <w:r w:rsidR="00F56CD2" w:rsidRPr="00F873C8">
        <w:rPr>
          <w:b w:val="0"/>
          <w:bCs w:val="0"/>
          <w:szCs w:val="22"/>
        </w:rPr>
        <w:t xml:space="preserve">n </w:t>
      </w:r>
      <w:r w:rsidR="00D5411E" w:rsidRPr="00F873C8">
        <w:rPr>
          <w:b w:val="0"/>
          <w:bCs w:val="0"/>
          <w:szCs w:val="22"/>
        </w:rPr>
        <w:t xml:space="preserve">raised question around the </w:t>
      </w:r>
      <w:r w:rsidR="005A0810" w:rsidRPr="00F873C8">
        <w:rPr>
          <w:b w:val="0"/>
          <w:bCs w:val="0"/>
          <w:szCs w:val="22"/>
        </w:rPr>
        <w:t>Secretary</w:t>
      </w:r>
      <w:r w:rsidR="00F56CD2" w:rsidRPr="00F873C8">
        <w:rPr>
          <w:b w:val="0"/>
          <w:bCs w:val="0"/>
          <w:szCs w:val="22"/>
        </w:rPr>
        <w:t xml:space="preserve"> role - Jeannie noted</w:t>
      </w:r>
      <w:r w:rsidR="00F873C8">
        <w:rPr>
          <w:b w:val="0"/>
          <w:bCs w:val="0"/>
          <w:szCs w:val="22"/>
        </w:rPr>
        <w:t xml:space="preserve"> this role has not been defined in past.</w:t>
      </w:r>
    </w:p>
    <w:p w14:paraId="5A88EB66" w14:textId="0CD1D2EF" w:rsidR="00F873C8" w:rsidRPr="00F873C8" w:rsidRDefault="00F56CD2" w:rsidP="00F873C8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  <w:szCs w:val="22"/>
        </w:rPr>
      </w:pPr>
      <w:r w:rsidRPr="00F873C8">
        <w:rPr>
          <w:b w:val="0"/>
          <w:bCs w:val="0"/>
          <w:szCs w:val="22"/>
        </w:rPr>
        <w:t xml:space="preserve"> Agenda to be circulated </w:t>
      </w:r>
      <w:r w:rsidR="00D639DF">
        <w:rPr>
          <w:b w:val="0"/>
          <w:bCs w:val="0"/>
          <w:szCs w:val="22"/>
        </w:rPr>
        <w:t>10 days after the meeting and made available for the 1</w:t>
      </w:r>
      <w:r w:rsidR="00D639DF" w:rsidRPr="00D639DF">
        <w:rPr>
          <w:b w:val="0"/>
          <w:bCs w:val="0"/>
          <w:szCs w:val="22"/>
          <w:vertAlign w:val="superscript"/>
        </w:rPr>
        <w:t>st</w:t>
      </w:r>
      <w:r w:rsidR="00D639DF">
        <w:rPr>
          <w:b w:val="0"/>
          <w:bCs w:val="0"/>
          <w:szCs w:val="22"/>
        </w:rPr>
        <w:t xml:space="preserve"> of the following month.</w:t>
      </w:r>
      <w:r w:rsidRPr="00F873C8">
        <w:rPr>
          <w:b w:val="0"/>
          <w:bCs w:val="0"/>
          <w:szCs w:val="22"/>
        </w:rPr>
        <w:t xml:space="preserve"> </w:t>
      </w:r>
    </w:p>
    <w:p w14:paraId="0376F5B0" w14:textId="20031CD4" w:rsidR="00F873C8" w:rsidRPr="00F873C8" w:rsidRDefault="005C6793" w:rsidP="00F873C8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  <w:szCs w:val="22"/>
        </w:rPr>
      </w:pPr>
      <w:r w:rsidRPr="00F873C8">
        <w:rPr>
          <w:b w:val="0"/>
          <w:bCs w:val="0"/>
          <w:szCs w:val="22"/>
        </w:rPr>
        <w:lastRenderedPageBreak/>
        <w:t>P</w:t>
      </w:r>
      <w:r w:rsidR="00F56CD2" w:rsidRPr="00F873C8">
        <w:rPr>
          <w:b w:val="0"/>
          <w:bCs w:val="0"/>
          <w:szCs w:val="22"/>
        </w:rPr>
        <w:t xml:space="preserve">oint </w:t>
      </w:r>
      <w:r w:rsidRPr="00F873C8">
        <w:rPr>
          <w:b w:val="0"/>
          <w:bCs w:val="0"/>
          <w:szCs w:val="22"/>
        </w:rPr>
        <w:t xml:space="preserve">noted </w:t>
      </w:r>
      <w:r w:rsidR="00F56CD2" w:rsidRPr="00F873C8">
        <w:rPr>
          <w:b w:val="0"/>
          <w:bCs w:val="0"/>
          <w:szCs w:val="22"/>
        </w:rPr>
        <w:t>around</w:t>
      </w:r>
      <w:r w:rsidR="00F873C8">
        <w:rPr>
          <w:b w:val="0"/>
          <w:bCs w:val="0"/>
          <w:szCs w:val="22"/>
        </w:rPr>
        <w:t xml:space="preserve"> comments in drafted TOR of</w:t>
      </w:r>
      <w:r w:rsidR="00F56CD2" w:rsidRPr="00F873C8">
        <w:rPr>
          <w:b w:val="0"/>
          <w:bCs w:val="0"/>
          <w:szCs w:val="22"/>
        </w:rPr>
        <w:t xml:space="preserve"> dissolving </w:t>
      </w:r>
      <w:r w:rsidR="00352383" w:rsidRPr="00F873C8">
        <w:rPr>
          <w:b w:val="0"/>
          <w:bCs w:val="0"/>
          <w:szCs w:val="22"/>
        </w:rPr>
        <w:t>the group (current</w:t>
      </w:r>
      <w:r w:rsidRPr="00F873C8">
        <w:rPr>
          <w:b w:val="0"/>
          <w:bCs w:val="0"/>
          <w:szCs w:val="22"/>
        </w:rPr>
        <w:t xml:space="preserve">ly in TOR as </w:t>
      </w:r>
      <w:r w:rsidR="00352383" w:rsidRPr="00F873C8">
        <w:rPr>
          <w:b w:val="0"/>
          <w:bCs w:val="0"/>
          <w:szCs w:val="22"/>
        </w:rPr>
        <w:t>QLDC</w:t>
      </w:r>
      <w:r w:rsidRPr="00F873C8">
        <w:rPr>
          <w:b w:val="0"/>
          <w:bCs w:val="0"/>
          <w:szCs w:val="22"/>
        </w:rPr>
        <w:t xml:space="preserve"> controls this</w:t>
      </w:r>
      <w:r w:rsidR="00352383" w:rsidRPr="00F873C8">
        <w:rPr>
          <w:b w:val="0"/>
          <w:bCs w:val="0"/>
          <w:szCs w:val="22"/>
        </w:rPr>
        <w:t>)</w:t>
      </w:r>
      <w:r w:rsidR="00D639DF">
        <w:rPr>
          <w:b w:val="0"/>
          <w:bCs w:val="0"/>
          <w:szCs w:val="22"/>
        </w:rPr>
        <w:t>. Jeannie to confirm if this is legally required.</w:t>
      </w:r>
    </w:p>
    <w:p w14:paraId="474C070E" w14:textId="6FA0CCFA" w:rsidR="00F873C8" w:rsidRPr="00F873C8" w:rsidRDefault="00352383" w:rsidP="00F873C8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  <w:szCs w:val="22"/>
        </w:rPr>
      </w:pPr>
      <w:r w:rsidRPr="00F873C8">
        <w:rPr>
          <w:b w:val="0"/>
          <w:bCs w:val="0"/>
          <w:szCs w:val="22"/>
        </w:rPr>
        <w:t>Annual review of TOR discussed</w:t>
      </w:r>
      <w:r w:rsidR="00F873C8">
        <w:rPr>
          <w:b w:val="0"/>
          <w:bCs w:val="0"/>
          <w:szCs w:val="22"/>
        </w:rPr>
        <w:t xml:space="preserve"> and agreed</w:t>
      </w:r>
      <w:r w:rsidRPr="00F873C8">
        <w:rPr>
          <w:b w:val="0"/>
          <w:bCs w:val="0"/>
          <w:szCs w:val="22"/>
        </w:rPr>
        <w:t xml:space="preserve"> </w:t>
      </w:r>
    </w:p>
    <w:p w14:paraId="4497D519" w14:textId="18E54B45" w:rsidR="00F873C8" w:rsidRPr="00F873C8" w:rsidRDefault="00352383" w:rsidP="00F873C8">
      <w:pPr>
        <w:pStyle w:val="ListParagraph"/>
        <w:numPr>
          <w:ilvl w:val="0"/>
          <w:numId w:val="6"/>
        </w:numPr>
        <w:spacing w:line="360" w:lineRule="auto"/>
        <w:rPr>
          <w:b w:val="0"/>
          <w:bCs w:val="0"/>
          <w:szCs w:val="22"/>
        </w:rPr>
      </w:pPr>
      <w:r w:rsidRPr="00F873C8">
        <w:rPr>
          <w:b w:val="0"/>
          <w:bCs w:val="0"/>
          <w:szCs w:val="22"/>
        </w:rPr>
        <w:t>Nik</w:t>
      </w:r>
      <w:r w:rsidR="005C6793" w:rsidRPr="00F873C8">
        <w:rPr>
          <w:b w:val="0"/>
          <w:bCs w:val="0"/>
          <w:szCs w:val="22"/>
        </w:rPr>
        <w:t>k</w:t>
      </w:r>
      <w:r w:rsidRPr="00F873C8">
        <w:rPr>
          <w:b w:val="0"/>
          <w:bCs w:val="0"/>
          <w:szCs w:val="22"/>
        </w:rPr>
        <w:t>i expressed th</w:t>
      </w:r>
      <w:r w:rsidR="005C6793" w:rsidRPr="00F873C8">
        <w:rPr>
          <w:b w:val="0"/>
          <w:bCs w:val="0"/>
          <w:szCs w:val="22"/>
        </w:rPr>
        <w:t>e</w:t>
      </w:r>
      <w:r w:rsidRPr="00F873C8">
        <w:rPr>
          <w:b w:val="0"/>
          <w:bCs w:val="0"/>
          <w:szCs w:val="22"/>
        </w:rPr>
        <w:t xml:space="preserve"> importance of having </w:t>
      </w:r>
      <w:r w:rsidR="009542D3" w:rsidRPr="00F873C8">
        <w:rPr>
          <w:b w:val="0"/>
          <w:bCs w:val="0"/>
          <w:szCs w:val="22"/>
        </w:rPr>
        <w:t xml:space="preserve">representation organisationally. </w:t>
      </w:r>
      <w:r w:rsidR="00F873C8">
        <w:rPr>
          <w:b w:val="0"/>
          <w:bCs w:val="0"/>
          <w:szCs w:val="22"/>
        </w:rPr>
        <w:t>P</w:t>
      </w:r>
      <w:r w:rsidR="009542D3" w:rsidRPr="00F873C8">
        <w:rPr>
          <w:b w:val="0"/>
          <w:bCs w:val="0"/>
          <w:szCs w:val="22"/>
        </w:rPr>
        <w:t>ositions will be review</w:t>
      </w:r>
      <w:r w:rsidR="00F873C8">
        <w:rPr>
          <w:b w:val="0"/>
          <w:bCs w:val="0"/>
          <w:szCs w:val="22"/>
        </w:rPr>
        <w:t>ed</w:t>
      </w:r>
      <w:r w:rsidR="009542D3" w:rsidRPr="00F873C8">
        <w:rPr>
          <w:b w:val="0"/>
          <w:bCs w:val="0"/>
          <w:szCs w:val="22"/>
        </w:rPr>
        <w:t xml:space="preserve"> when TOR is reviewed and new members can be elected as required </w:t>
      </w:r>
    </w:p>
    <w:p w14:paraId="6B029017" w14:textId="77777777" w:rsidR="00D639DF" w:rsidRPr="00D639DF" w:rsidRDefault="00D639DF" w:rsidP="00D639DF">
      <w:pPr>
        <w:spacing w:line="360" w:lineRule="auto"/>
        <w:ind w:left="360"/>
        <w:rPr>
          <w:b w:val="0"/>
          <w:bCs w:val="0"/>
          <w:szCs w:val="22"/>
        </w:rPr>
      </w:pPr>
    </w:p>
    <w:p w14:paraId="3395D7B2" w14:textId="2C45E531" w:rsidR="00055F74" w:rsidRDefault="00D639DF" w:rsidP="00601A2B">
      <w:pPr>
        <w:spacing w:line="360" w:lineRule="auto"/>
        <w:ind w:left="360"/>
        <w:rPr>
          <w:b w:val="0"/>
          <w:bCs w:val="0"/>
          <w:szCs w:val="22"/>
        </w:rPr>
      </w:pPr>
      <w:r w:rsidRPr="00D639DF">
        <w:rPr>
          <w:bCs w:val="0"/>
          <w:szCs w:val="22"/>
        </w:rPr>
        <w:t>Actions:</w:t>
      </w:r>
      <w:r>
        <w:rPr>
          <w:b w:val="0"/>
          <w:bCs w:val="0"/>
          <w:szCs w:val="22"/>
        </w:rPr>
        <w:t xml:space="preserve">  Nick to invite Fixed Wing operator to join, </w:t>
      </w:r>
      <w:r w:rsidR="00E41EA8" w:rsidRPr="00D639DF">
        <w:rPr>
          <w:b w:val="0"/>
          <w:bCs w:val="0"/>
          <w:szCs w:val="22"/>
        </w:rPr>
        <w:t xml:space="preserve">Jeannie to circulate the </w:t>
      </w:r>
      <w:r>
        <w:rPr>
          <w:b w:val="0"/>
          <w:bCs w:val="0"/>
          <w:szCs w:val="22"/>
        </w:rPr>
        <w:t>marked up To</w:t>
      </w:r>
      <w:r w:rsidR="00E41EA8" w:rsidRPr="00D639DF">
        <w:rPr>
          <w:b w:val="0"/>
          <w:bCs w:val="0"/>
          <w:szCs w:val="22"/>
        </w:rPr>
        <w:t>R</w:t>
      </w:r>
      <w:r>
        <w:rPr>
          <w:b w:val="0"/>
          <w:bCs w:val="0"/>
          <w:szCs w:val="22"/>
        </w:rPr>
        <w:t>.</w:t>
      </w:r>
      <w:r w:rsidR="00F873C8" w:rsidRPr="00D639DF">
        <w:rPr>
          <w:b w:val="0"/>
          <w:bCs w:val="0"/>
          <w:szCs w:val="22"/>
        </w:rPr>
        <w:t xml:space="preserve"> </w:t>
      </w:r>
    </w:p>
    <w:p w14:paraId="22B635AD" w14:textId="77777777" w:rsidR="005A0810" w:rsidRDefault="005A0810" w:rsidP="00F873C8">
      <w:pPr>
        <w:spacing w:line="360" w:lineRule="auto"/>
        <w:rPr>
          <w:b w:val="0"/>
          <w:bCs w:val="0"/>
          <w:szCs w:val="22"/>
        </w:rPr>
      </w:pPr>
    </w:p>
    <w:p w14:paraId="30EA0637" w14:textId="79ADFC55" w:rsidR="00D639DF" w:rsidRDefault="00F873C8" w:rsidP="00F873C8">
      <w:pPr>
        <w:spacing w:line="360" w:lineRule="auto"/>
        <w:rPr>
          <w:rFonts w:ascii="Helvetica-Bold" w:hAnsi="Helvetica-Bold" w:cs="Helvetica-Bold"/>
          <w:szCs w:val="22"/>
          <w:lang w:val="en-US" w:eastAsia="en-NZ"/>
        </w:rPr>
      </w:pPr>
      <w:r>
        <w:rPr>
          <w:rFonts w:ascii="Helvetica-Bold" w:hAnsi="Helvetica-Bold" w:cs="Helvetica-Bold"/>
          <w:szCs w:val="22"/>
          <w:lang w:val="en-US" w:eastAsia="en-NZ"/>
        </w:rPr>
        <w:t>ITEM 4: Noise Management Plan Update</w:t>
      </w:r>
      <w:r w:rsidR="000F15C6">
        <w:rPr>
          <w:rFonts w:ascii="Helvetica-Bold" w:hAnsi="Helvetica-Bold" w:cs="Helvetica-Bold"/>
          <w:szCs w:val="22"/>
          <w:lang w:val="en-US" w:eastAsia="en-NZ"/>
        </w:rPr>
        <w:t xml:space="preserve"> </w:t>
      </w:r>
    </w:p>
    <w:p w14:paraId="286725C9" w14:textId="710D93BF" w:rsidR="000F15C6" w:rsidRPr="00D639DF" w:rsidRDefault="000F15C6" w:rsidP="00D639DF">
      <w:pPr>
        <w:spacing w:line="360" w:lineRule="auto"/>
        <w:ind w:firstLine="720"/>
        <w:rPr>
          <w:rFonts w:ascii="Helvetica-Bold" w:hAnsi="Helvetica-Bold" w:cs="Helvetica-Bold"/>
          <w:b w:val="0"/>
          <w:szCs w:val="22"/>
          <w:lang w:val="en-US" w:eastAsia="en-NZ"/>
        </w:rPr>
      </w:pPr>
      <w:r w:rsidRPr="00D639DF">
        <w:rPr>
          <w:rFonts w:ascii="Helvetica-Bold" w:hAnsi="Helvetica-Bold" w:cs="Helvetica-Bold"/>
          <w:b w:val="0"/>
          <w:szCs w:val="22"/>
          <w:lang w:val="en-US" w:eastAsia="en-NZ"/>
        </w:rPr>
        <w:t>(NMP Update provided earlier in meeting)</w:t>
      </w:r>
    </w:p>
    <w:p w14:paraId="5ED6F5F3" w14:textId="77777777" w:rsidR="00D639DF" w:rsidRDefault="00D639DF" w:rsidP="00F873C8">
      <w:pPr>
        <w:spacing w:line="360" w:lineRule="auto"/>
        <w:rPr>
          <w:b w:val="0"/>
          <w:bCs w:val="0"/>
          <w:szCs w:val="22"/>
        </w:rPr>
      </w:pPr>
    </w:p>
    <w:p w14:paraId="73164C91" w14:textId="2902F213" w:rsidR="005C6793" w:rsidRPr="00D639DF" w:rsidRDefault="00D639DF" w:rsidP="00F873C8">
      <w:pPr>
        <w:spacing w:line="360" w:lineRule="auto"/>
        <w:rPr>
          <w:rFonts w:ascii="Helvetica-Bold" w:hAnsi="Helvetica-Bold" w:cs="Helvetica-Bold"/>
          <w:szCs w:val="22"/>
          <w:lang w:val="en-US" w:eastAsia="en-NZ"/>
        </w:rPr>
      </w:pPr>
      <w:r w:rsidRPr="00D639DF">
        <w:rPr>
          <w:bCs w:val="0"/>
          <w:szCs w:val="22"/>
        </w:rPr>
        <w:t xml:space="preserve">ITEM 5: </w:t>
      </w:r>
      <w:r w:rsidR="00055F74" w:rsidRPr="00D639DF">
        <w:rPr>
          <w:bCs w:val="0"/>
          <w:szCs w:val="22"/>
        </w:rPr>
        <w:t>M</w:t>
      </w:r>
      <w:r w:rsidRPr="00D639DF">
        <w:rPr>
          <w:bCs w:val="0"/>
          <w:szCs w:val="22"/>
        </w:rPr>
        <w:t xml:space="preserve">anagement </w:t>
      </w:r>
      <w:r w:rsidR="00055F74" w:rsidRPr="00D639DF">
        <w:rPr>
          <w:bCs w:val="0"/>
          <w:szCs w:val="22"/>
        </w:rPr>
        <w:t>S</w:t>
      </w:r>
      <w:r w:rsidRPr="00D639DF">
        <w:rPr>
          <w:bCs w:val="0"/>
          <w:szCs w:val="22"/>
        </w:rPr>
        <w:t xml:space="preserve">ervices </w:t>
      </w:r>
      <w:r w:rsidR="00055F74" w:rsidRPr="00D639DF">
        <w:rPr>
          <w:bCs w:val="0"/>
          <w:szCs w:val="22"/>
        </w:rPr>
        <w:t>A</w:t>
      </w:r>
      <w:r w:rsidRPr="00D639DF">
        <w:rPr>
          <w:bCs w:val="0"/>
          <w:szCs w:val="22"/>
        </w:rPr>
        <w:t>greement between QAC and QLDC</w:t>
      </w:r>
      <w:r w:rsidR="00055F74" w:rsidRPr="00D639DF">
        <w:rPr>
          <w:bCs w:val="0"/>
          <w:szCs w:val="22"/>
        </w:rPr>
        <w:t xml:space="preserve">: </w:t>
      </w:r>
    </w:p>
    <w:p w14:paraId="08B445A8" w14:textId="4CCB672A" w:rsidR="00055F74" w:rsidRPr="00F873C8" w:rsidRDefault="00055F74" w:rsidP="00F873C8">
      <w:pPr>
        <w:pStyle w:val="ListParagraph"/>
        <w:numPr>
          <w:ilvl w:val="0"/>
          <w:numId w:val="7"/>
        </w:numPr>
        <w:spacing w:line="360" w:lineRule="auto"/>
        <w:rPr>
          <w:b w:val="0"/>
          <w:bCs w:val="0"/>
          <w:szCs w:val="22"/>
        </w:rPr>
      </w:pPr>
      <w:r w:rsidRPr="00F873C8">
        <w:rPr>
          <w:b w:val="0"/>
          <w:bCs w:val="0"/>
          <w:szCs w:val="22"/>
        </w:rPr>
        <w:t>Jeannie spoke through the purpose of the document – QAC</w:t>
      </w:r>
      <w:r w:rsidR="00D639DF">
        <w:rPr>
          <w:b w:val="0"/>
          <w:bCs w:val="0"/>
          <w:szCs w:val="22"/>
        </w:rPr>
        <w:t xml:space="preserve"> is responsible for operations, QLDC is responsible for property functions, finances, RMP</w:t>
      </w:r>
      <w:r w:rsidRPr="00F873C8">
        <w:rPr>
          <w:b w:val="0"/>
          <w:bCs w:val="0"/>
          <w:szCs w:val="22"/>
        </w:rPr>
        <w:t xml:space="preserve">. </w:t>
      </w:r>
    </w:p>
    <w:p w14:paraId="349CDCC3" w14:textId="32418E73" w:rsidR="00F873C8" w:rsidRDefault="00055F74" w:rsidP="00F873C8">
      <w:pPr>
        <w:pStyle w:val="ListParagraph"/>
        <w:numPr>
          <w:ilvl w:val="0"/>
          <w:numId w:val="7"/>
        </w:numPr>
        <w:spacing w:line="360" w:lineRule="auto"/>
        <w:rPr>
          <w:b w:val="0"/>
          <w:bCs w:val="0"/>
          <w:szCs w:val="22"/>
        </w:rPr>
      </w:pPr>
      <w:r w:rsidRPr="00F873C8">
        <w:rPr>
          <w:b w:val="0"/>
          <w:bCs w:val="0"/>
          <w:szCs w:val="22"/>
        </w:rPr>
        <w:t xml:space="preserve">Complaints will come through to this committee </w:t>
      </w:r>
    </w:p>
    <w:p w14:paraId="4117A48F" w14:textId="503F8BEA" w:rsidR="00055F74" w:rsidRPr="00F873C8" w:rsidRDefault="00055F74" w:rsidP="00F873C8">
      <w:pPr>
        <w:pStyle w:val="ListParagraph"/>
        <w:numPr>
          <w:ilvl w:val="0"/>
          <w:numId w:val="7"/>
        </w:numPr>
        <w:spacing w:line="360" w:lineRule="auto"/>
        <w:rPr>
          <w:b w:val="0"/>
          <w:bCs w:val="0"/>
          <w:szCs w:val="22"/>
        </w:rPr>
      </w:pPr>
      <w:r w:rsidRPr="00F873C8">
        <w:rPr>
          <w:b w:val="0"/>
          <w:bCs w:val="0"/>
          <w:szCs w:val="22"/>
        </w:rPr>
        <w:t xml:space="preserve">MSA is </w:t>
      </w:r>
      <w:r w:rsidR="003A35FC">
        <w:rPr>
          <w:b w:val="0"/>
          <w:bCs w:val="0"/>
          <w:szCs w:val="22"/>
        </w:rPr>
        <w:t>likely</w:t>
      </w:r>
      <w:r w:rsidRPr="00F873C8">
        <w:rPr>
          <w:b w:val="0"/>
          <w:bCs w:val="0"/>
          <w:szCs w:val="22"/>
        </w:rPr>
        <w:t xml:space="preserve"> to be signed today.</w:t>
      </w:r>
    </w:p>
    <w:p w14:paraId="0F94C487" w14:textId="5EA27FFD" w:rsidR="00055F74" w:rsidRDefault="00055F74" w:rsidP="00F873C8">
      <w:pPr>
        <w:spacing w:line="360" w:lineRule="auto"/>
        <w:rPr>
          <w:b w:val="0"/>
          <w:bCs w:val="0"/>
          <w:szCs w:val="22"/>
        </w:rPr>
      </w:pPr>
    </w:p>
    <w:p w14:paraId="518979EC" w14:textId="3214AFA1" w:rsidR="000F15C6" w:rsidRDefault="00D639DF" w:rsidP="00F873C8">
      <w:pPr>
        <w:spacing w:line="360" w:lineRule="auto"/>
        <w:rPr>
          <w:b w:val="0"/>
          <w:bCs w:val="0"/>
          <w:szCs w:val="22"/>
        </w:rPr>
      </w:pPr>
      <w:r>
        <w:rPr>
          <w:rFonts w:ascii="Helvetica-Bold" w:hAnsi="Helvetica-Bold" w:cs="Helvetica-Bold"/>
          <w:szCs w:val="22"/>
          <w:lang w:val="en-US" w:eastAsia="en-NZ"/>
        </w:rPr>
        <w:t>ITEM 6</w:t>
      </w:r>
      <w:r w:rsidR="000F15C6">
        <w:rPr>
          <w:rFonts w:ascii="Helvetica-Bold" w:hAnsi="Helvetica-Bold" w:cs="Helvetica-Bold"/>
          <w:szCs w:val="22"/>
          <w:lang w:val="en-US" w:eastAsia="en-NZ"/>
        </w:rPr>
        <w:t>: Licence Updates</w:t>
      </w:r>
    </w:p>
    <w:p w14:paraId="38824250" w14:textId="77777777" w:rsidR="000F15C6" w:rsidRDefault="000F15C6" w:rsidP="000F15C6">
      <w:pPr>
        <w:autoSpaceDE w:val="0"/>
        <w:autoSpaceDN w:val="0"/>
        <w:adjustRightInd w:val="0"/>
        <w:rPr>
          <w:b w:val="0"/>
          <w:bCs w:val="0"/>
          <w:szCs w:val="22"/>
        </w:rPr>
      </w:pPr>
    </w:p>
    <w:p w14:paraId="7E92EE7B" w14:textId="3E13997D" w:rsidR="000F15C6" w:rsidRPr="000F15C6" w:rsidRDefault="000F15C6" w:rsidP="000F15C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b w:val="0"/>
          <w:bCs w:val="0"/>
          <w:szCs w:val="22"/>
          <w:lang w:val="en-US" w:eastAsia="en-NZ"/>
        </w:rPr>
      </w:pPr>
      <w:r w:rsidRPr="000F15C6">
        <w:rPr>
          <w:rFonts w:ascii="Helvetica" w:hAnsi="Helvetica" w:cs="Helvetica"/>
          <w:b w:val="0"/>
          <w:bCs w:val="0"/>
          <w:szCs w:val="22"/>
          <w:lang w:val="en-US" w:eastAsia="en-NZ"/>
        </w:rPr>
        <w:t>Proposed Licencing</w:t>
      </w:r>
      <w:r w:rsidR="003A35FC">
        <w:rPr>
          <w:rFonts w:ascii="Helvetica" w:hAnsi="Helvetica" w:cs="Helvetica"/>
          <w:b w:val="0"/>
          <w:bCs w:val="0"/>
          <w:szCs w:val="22"/>
          <w:lang w:val="en-US" w:eastAsia="en-NZ"/>
        </w:rPr>
        <w:t>/Concession</w:t>
      </w:r>
      <w:r w:rsidRPr="000F15C6">
        <w:rPr>
          <w:rFonts w:ascii="Helvetica" w:hAnsi="Helvetica" w:cs="Helvetica"/>
          <w:b w:val="0"/>
          <w:bCs w:val="0"/>
          <w:szCs w:val="22"/>
          <w:lang w:val="en-US" w:eastAsia="en-NZ"/>
        </w:rPr>
        <w:t xml:space="preserve"> Methodology</w:t>
      </w:r>
      <w:r>
        <w:rPr>
          <w:rFonts w:ascii="Helvetica" w:hAnsi="Helvetica" w:cs="Helvetica"/>
          <w:b w:val="0"/>
          <w:bCs w:val="0"/>
          <w:szCs w:val="22"/>
          <w:lang w:val="en-US" w:eastAsia="en-NZ"/>
        </w:rPr>
        <w:t xml:space="preserve"> presented by Jeannie</w:t>
      </w:r>
    </w:p>
    <w:p w14:paraId="17924832" w14:textId="77777777" w:rsidR="000F15C6" w:rsidRDefault="000F15C6" w:rsidP="000F15C6">
      <w:pPr>
        <w:autoSpaceDE w:val="0"/>
        <w:autoSpaceDN w:val="0"/>
        <w:adjustRightInd w:val="0"/>
        <w:rPr>
          <w:rFonts w:ascii="Helvetica" w:hAnsi="Helvetica" w:cs="Helvetica"/>
          <w:b w:val="0"/>
          <w:bCs w:val="0"/>
          <w:szCs w:val="22"/>
          <w:lang w:val="en-US" w:eastAsia="en-NZ"/>
        </w:rPr>
      </w:pPr>
    </w:p>
    <w:p w14:paraId="65D3E27C" w14:textId="6C085ADA" w:rsidR="000F15C6" w:rsidRDefault="000F15C6" w:rsidP="000F15C6">
      <w:pPr>
        <w:autoSpaceDE w:val="0"/>
        <w:autoSpaceDN w:val="0"/>
        <w:adjustRightInd w:val="0"/>
        <w:rPr>
          <w:rFonts w:ascii="Helvetica" w:hAnsi="Helvetica" w:cs="Helvetica"/>
          <w:b w:val="0"/>
          <w:bCs w:val="0"/>
          <w:szCs w:val="22"/>
          <w:lang w:val="en-US" w:eastAsia="en-NZ"/>
        </w:rPr>
      </w:pPr>
      <w:r>
        <w:rPr>
          <w:rFonts w:ascii="Helvetica" w:hAnsi="Helvetica" w:cs="Helvetica"/>
          <w:b w:val="0"/>
          <w:bCs w:val="0"/>
          <w:szCs w:val="22"/>
          <w:lang w:val="en-US" w:eastAsia="en-NZ"/>
        </w:rPr>
        <w:t>QLDC considers there are 3 ‘tiers’ of operators:</w:t>
      </w:r>
    </w:p>
    <w:p w14:paraId="0CA4AE5A" w14:textId="6EC9F739" w:rsidR="000F15C6" w:rsidRPr="000F15C6" w:rsidRDefault="000F15C6" w:rsidP="000F15C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b w:val="0"/>
          <w:bCs w:val="0"/>
          <w:szCs w:val="22"/>
          <w:lang w:val="en-US" w:eastAsia="en-NZ"/>
        </w:rPr>
      </w:pPr>
      <w:r w:rsidRPr="000F15C6">
        <w:rPr>
          <w:rFonts w:ascii="Helvetica" w:hAnsi="Helvetica" w:cs="Helvetica"/>
          <w:b w:val="0"/>
          <w:bCs w:val="0"/>
          <w:szCs w:val="22"/>
          <w:lang w:val="en-US" w:eastAsia="en-NZ"/>
        </w:rPr>
        <w:t>Tier 1 – resident commercial operators who account for</w:t>
      </w:r>
    </w:p>
    <w:p w14:paraId="24C17D7A" w14:textId="77777777" w:rsidR="000F15C6" w:rsidRPr="000F15C6" w:rsidRDefault="000F15C6" w:rsidP="000F15C6">
      <w:pPr>
        <w:pStyle w:val="ListParagraph"/>
        <w:autoSpaceDE w:val="0"/>
        <w:autoSpaceDN w:val="0"/>
        <w:adjustRightInd w:val="0"/>
        <w:rPr>
          <w:rFonts w:ascii="Helvetica" w:hAnsi="Helvetica" w:cs="Helvetica"/>
          <w:b w:val="0"/>
          <w:bCs w:val="0"/>
          <w:szCs w:val="22"/>
          <w:lang w:val="en-US" w:eastAsia="en-NZ"/>
        </w:rPr>
      </w:pPr>
      <w:r w:rsidRPr="000F15C6">
        <w:rPr>
          <w:rFonts w:ascii="Helvetica" w:hAnsi="Helvetica" w:cs="Helvetica"/>
          <w:b w:val="0"/>
          <w:bCs w:val="0"/>
          <w:szCs w:val="22"/>
          <w:lang w:val="en-US" w:eastAsia="en-NZ"/>
        </w:rPr>
        <w:t>approx ~ 80% of activity (already licenced)</w:t>
      </w:r>
    </w:p>
    <w:p w14:paraId="2DF76F70" w14:textId="11B8034C" w:rsidR="000F15C6" w:rsidRPr="000F15C6" w:rsidRDefault="000F15C6" w:rsidP="000F15C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b w:val="0"/>
          <w:bCs w:val="0"/>
          <w:szCs w:val="22"/>
          <w:lang w:val="en-US" w:eastAsia="en-NZ"/>
        </w:rPr>
      </w:pPr>
      <w:r w:rsidRPr="000F15C6">
        <w:rPr>
          <w:rFonts w:ascii="Helvetica" w:hAnsi="Helvetica" w:cs="Helvetica"/>
          <w:b w:val="0"/>
          <w:bCs w:val="0"/>
          <w:szCs w:val="22"/>
          <w:lang w:val="en-US" w:eastAsia="en-NZ"/>
        </w:rPr>
        <w:t>Tier 2- regular commercial operators who fly monthly</w:t>
      </w:r>
    </w:p>
    <w:p w14:paraId="6DC00984" w14:textId="6D626BA4" w:rsidR="000F15C6" w:rsidRPr="000F15C6" w:rsidRDefault="000F15C6" w:rsidP="000F15C6">
      <w:pPr>
        <w:pStyle w:val="ListParagraph"/>
        <w:autoSpaceDE w:val="0"/>
        <w:autoSpaceDN w:val="0"/>
        <w:adjustRightInd w:val="0"/>
        <w:rPr>
          <w:rFonts w:ascii="Helvetica" w:hAnsi="Helvetica" w:cs="Helvetica"/>
          <w:b w:val="0"/>
          <w:bCs w:val="0"/>
          <w:szCs w:val="22"/>
          <w:lang w:val="en-US" w:eastAsia="en-NZ"/>
        </w:rPr>
      </w:pPr>
      <w:r w:rsidRPr="000F15C6">
        <w:rPr>
          <w:rFonts w:ascii="Helvetica" w:hAnsi="Helvetica" w:cs="Helvetica"/>
          <w:b w:val="0"/>
          <w:bCs w:val="0"/>
          <w:szCs w:val="22"/>
          <w:lang w:val="en-US" w:eastAsia="en-NZ"/>
        </w:rPr>
        <w:t>(approx.) ~10% of activity</w:t>
      </w:r>
    </w:p>
    <w:p w14:paraId="7B3A1060" w14:textId="51DF0A6A" w:rsidR="000F15C6" w:rsidRPr="000F15C6" w:rsidRDefault="000F15C6" w:rsidP="000F15C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b w:val="0"/>
          <w:bCs w:val="0"/>
          <w:szCs w:val="22"/>
          <w:lang w:val="en-US" w:eastAsia="en-NZ"/>
        </w:rPr>
      </w:pPr>
      <w:r w:rsidRPr="000F15C6">
        <w:rPr>
          <w:rFonts w:ascii="Helvetica" w:hAnsi="Helvetica" w:cs="Helvetica"/>
          <w:b w:val="0"/>
          <w:bCs w:val="0"/>
          <w:szCs w:val="22"/>
          <w:lang w:val="en-US" w:eastAsia="en-NZ"/>
        </w:rPr>
        <w:t>Tier 3 – infrequent commercial operators who fly less than</w:t>
      </w:r>
    </w:p>
    <w:p w14:paraId="7D9323CA" w14:textId="3F84FBC5" w:rsidR="000F15C6" w:rsidRDefault="000F15C6" w:rsidP="000F15C6">
      <w:pPr>
        <w:pStyle w:val="ListParagraph"/>
        <w:autoSpaceDE w:val="0"/>
        <w:autoSpaceDN w:val="0"/>
        <w:adjustRightInd w:val="0"/>
        <w:rPr>
          <w:rFonts w:ascii="Helvetica" w:hAnsi="Helvetica" w:cs="Helvetica"/>
          <w:b w:val="0"/>
          <w:bCs w:val="0"/>
          <w:szCs w:val="22"/>
          <w:lang w:val="en-US" w:eastAsia="en-NZ"/>
        </w:rPr>
      </w:pPr>
      <w:r w:rsidRPr="000F15C6">
        <w:rPr>
          <w:rFonts w:ascii="Helvetica" w:hAnsi="Helvetica" w:cs="Helvetica"/>
          <w:b w:val="0"/>
          <w:bCs w:val="0"/>
          <w:szCs w:val="22"/>
          <w:lang w:val="en-US" w:eastAsia="en-NZ"/>
        </w:rPr>
        <w:t>12 times per year ~ 5% of activity</w:t>
      </w:r>
    </w:p>
    <w:p w14:paraId="6BBB98D1" w14:textId="3A4A019E" w:rsidR="003A35FC" w:rsidRDefault="003A35FC" w:rsidP="003A35FC">
      <w:pPr>
        <w:autoSpaceDE w:val="0"/>
        <w:autoSpaceDN w:val="0"/>
        <w:adjustRightInd w:val="0"/>
        <w:rPr>
          <w:rFonts w:ascii="Helvetica" w:hAnsi="Helvetica" w:cs="Helvetica"/>
          <w:b w:val="0"/>
          <w:bCs w:val="0"/>
          <w:szCs w:val="22"/>
          <w:lang w:val="en-US" w:eastAsia="en-NZ"/>
        </w:rPr>
      </w:pPr>
    </w:p>
    <w:p w14:paraId="442CEEA7" w14:textId="2FE3B6AA" w:rsidR="003A35FC" w:rsidRPr="003A35FC" w:rsidRDefault="003A35FC" w:rsidP="003A35FC">
      <w:pPr>
        <w:autoSpaceDE w:val="0"/>
        <w:autoSpaceDN w:val="0"/>
        <w:adjustRightInd w:val="0"/>
        <w:rPr>
          <w:rFonts w:ascii="Helvetica" w:hAnsi="Helvetica" w:cs="Helvetica"/>
          <w:b w:val="0"/>
          <w:bCs w:val="0"/>
          <w:szCs w:val="22"/>
          <w:lang w:val="en-US" w:eastAsia="en-NZ"/>
        </w:rPr>
      </w:pPr>
      <w:r>
        <w:rPr>
          <w:rFonts w:ascii="Helvetica" w:hAnsi="Helvetica" w:cs="Helvetica"/>
          <w:b w:val="0"/>
          <w:bCs w:val="0"/>
          <w:szCs w:val="22"/>
          <w:lang w:val="en-US" w:eastAsia="en-NZ"/>
        </w:rPr>
        <w:t>(Refer to attached description of methodology)</w:t>
      </w:r>
    </w:p>
    <w:p w14:paraId="36C7B29C" w14:textId="77777777" w:rsidR="000F15C6" w:rsidRPr="000F15C6" w:rsidRDefault="000F15C6" w:rsidP="000F15C6">
      <w:pPr>
        <w:pStyle w:val="ListParagraph"/>
        <w:autoSpaceDE w:val="0"/>
        <w:autoSpaceDN w:val="0"/>
        <w:adjustRightInd w:val="0"/>
        <w:rPr>
          <w:rFonts w:ascii="Helvetica" w:hAnsi="Helvetica" w:cs="Helvetica"/>
          <w:b w:val="0"/>
          <w:bCs w:val="0"/>
          <w:szCs w:val="22"/>
          <w:lang w:val="en-US" w:eastAsia="en-NZ"/>
        </w:rPr>
      </w:pPr>
    </w:p>
    <w:p w14:paraId="1489CD6D" w14:textId="4EFB4CB0" w:rsidR="000F15C6" w:rsidRPr="00852AFE" w:rsidRDefault="000F15C6" w:rsidP="000F15C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b w:val="0"/>
          <w:bCs w:val="0"/>
          <w:szCs w:val="22"/>
          <w:lang w:val="en-US" w:eastAsia="en-NZ"/>
        </w:rPr>
      </w:pPr>
      <w:r w:rsidRPr="000F15C6">
        <w:rPr>
          <w:rFonts w:ascii="Helvetica" w:hAnsi="Helvetica" w:cs="Helvetica"/>
          <w:b w:val="0"/>
          <w:bCs w:val="0"/>
          <w:szCs w:val="22"/>
          <w:lang w:val="en-US" w:eastAsia="en-NZ"/>
        </w:rPr>
        <w:t>Discussion regarding how the licences relate to Designation</w:t>
      </w:r>
      <w:r>
        <w:rPr>
          <w:rFonts w:ascii="Helvetica" w:hAnsi="Helvetica" w:cs="Helvetica"/>
          <w:b w:val="0"/>
          <w:bCs w:val="0"/>
          <w:szCs w:val="22"/>
          <w:lang w:val="en-US" w:eastAsia="en-NZ"/>
        </w:rPr>
        <w:t xml:space="preserve"> </w:t>
      </w:r>
      <w:r w:rsidRPr="000F15C6">
        <w:rPr>
          <w:rFonts w:ascii="Helvetica" w:hAnsi="Helvetica" w:cs="Helvetica"/>
          <w:b w:val="0"/>
          <w:bCs w:val="0"/>
          <w:szCs w:val="22"/>
          <w:lang w:val="en-US" w:eastAsia="en-NZ"/>
        </w:rPr>
        <w:t>Conditions and Noise Contour</w:t>
      </w:r>
    </w:p>
    <w:p w14:paraId="2D0F84D9" w14:textId="29125649" w:rsidR="000F15C6" w:rsidRPr="00852AFE" w:rsidRDefault="003A35FC" w:rsidP="00F873C8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>
        <w:rPr>
          <w:rFonts w:ascii="Helvetica" w:hAnsi="Helvetica" w:cs="Helvetica"/>
          <w:b w:val="0"/>
          <w:bCs w:val="0"/>
          <w:szCs w:val="22"/>
          <w:lang w:val="en-US" w:eastAsia="en-NZ"/>
        </w:rPr>
        <w:t>QLDC are currently finalis</w:t>
      </w:r>
      <w:r w:rsidR="000F15C6" w:rsidRPr="000F15C6">
        <w:rPr>
          <w:rFonts w:ascii="Helvetica" w:hAnsi="Helvetica" w:cs="Helvetica"/>
          <w:b w:val="0"/>
          <w:bCs w:val="0"/>
          <w:szCs w:val="22"/>
          <w:lang w:val="en-US" w:eastAsia="en-NZ"/>
        </w:rPr>
        <w:t>ing a draft licence template.</w:t>
      </w:r>
      <w:r>
        <w:rPr>
          <w:rFonts w:ascii="Helvetica" w:hAnsi="Helvetica" w:cs="Helvetica"/>
          <w:b w:val="0"/>
          <w:bCs w:val="0"/>
          <w:szCs w:val="22"/>
          <w:lang w:val="en-US" w:eastAsia="en-NZ"/>
        </w:rPr>
        <w:t xml:space="preserve"> This is renamed Concession Agreement (for flights) and a separate Licence to Occupy for resident operators with infrastructure at airstrip.</w:t>
      </w:r>
    </w:p>
    <w:p w14:paraId="320BF672" w14:textId="793BE3AD" w:rsidR="000F15C6" w:rsidRPr="00852AFE" w:rsidRDefault="00BE7F1F" w:rsidP="00852AFE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 w:rsidRPr="000F15C6">
        <w:rPr>
          <w:b w:val="0"/>
          <w:bCs w:val="0"/>
          <w:szCs w:val="22"/>
        </w:rPr>
        <w:t xml:space="preserve">Nick noted that </w:t>
      </w:r>
      <w:r w:rsidR="004324F1" w:rsidRPr="000F15C6">
        <w:rPr>
          <w:b w:val="0"/>
          <w:bCs w:val="0"/>
          <w:szCs w:val="22"/>
        </w:rPr>
        <w:t xml:space="preserve">they are currently </w:t>
      </w:r>
      <w:r w:rsidRPr="000F15C6">
        <w:rPr>
          <w:b w:val="0"/>
          <w:bCs w:val="0"/>
          <w:szCs w:val="22"/>
        </w:rPr>
        <w:t>operating at</w:t>
      </w:r>
      <w:r w:rsidR="000F15C6">
        <w:rPr>
          <w:b w:val="0"/>
          <w:bCs w:val="0"/>
          <w:szCs w:val="22"/>
        </w:rPr>
        <w:t xml:space="preserve"> about</w:t>
      </w:r>
      <w:r w:rsidRPr="000F15C6">
        <w:rPr>
          <w:b w:val="0"/>
          <w:bCs w:val="0"/>
          <w:szCs w:val="22"/>
        </w:rPr>
        <w:t xml:space="preserve"> 40% </w:t>
      </w:r>
    </w:p>
    <w:p w14:paraId="46819BD8" w14:textId="4E054CD4" w:rsidR="000F15C6" w:rsidRPr="00852AFE" w:rsidRDefault="004428CF" w:rsidP="00852AFE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 w:rsidRPr="000F15C6">
        <w:rPr>
          <w:b w:val="0"/>
          <w:bCs w:val="0"/>
          <w:szCs w:val="22"/>
        </w:rPr>
        <w:t xml:space="preserve">Thunes </w:t>
      </w:r>
      <w:r w:rsidR="000F15C6">
        <w:rPr>
          <w:b w:val="0"/>
          <w:bCs w:val="0"/>
          <w:szCs w:val="22"/>
        </w:rPr>
        <w:t>raised question</w:t>
      </w:r>
      <w:r w:rsidRPr="000F15C6">
        <w:rPr>
          <w:b w:val="0"/>
          <w:bCs w:val="0"/>
          <w:szCs w:val="22"/>
        </w:rPr>
        <w:t xml:space="preserve"> around tier 2a &amp; b – tier 2 </w:t>
      </w:r>
      <w:r w:rsidR="001964D8" w:rsidRPr="000F15C6">
        <w:rPr>
          <w:b w:val="0"/>
          <w:bCs w:val="0"/>
          <w:szCs w:val="22"/>
        </w:rPr>
        <w:t>operators</w:t>
      </w:r>
      <w:r w:rsidRPr="000F15C6">
        <w:rPr>
          <w:b w:val="0"/>
          <w:bCs w:val="0"/>
          <w:szCs w:val="22"/>
        </w:rPr>
        <w:t xml:space="preserve"> have same monthly average </w:t>
      </w:r>
    </w:p>
    <w:p w14:paraId="236E8483" w14:textId="0FE2A262" w:rsidR="000F15C6" w:rsidRPr="00852AFE" w:rsidRDefault="000F15C6" w:rsidP="00852AFE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lastRenderedPageBreak/>
        <w:t>Allocation of flights w</w:t>
      </w:r>
      <w:r w:rsidR="004428CF" w:rsidRPr="000F15C6">
        <w:rPr>
          <w:b w:val="0"/>
          <w:bCs w:val="0"/>
          <w:szCs w:val="22"/>
        </w:rPr>
        <w:t xml:space="preserve">ill be based on </w:t>
      </w:r>
      <w:r w:rsidR="003A35FC">
        <w:rPr>
          <w:b w:val="0"/>
          <w:bCs w:val="0"/>
          <w:szCs w:val="22"/>
        </w:rPr>
        <w:t xml:space="preserve">a portion of the </w:t>
      </w:r>
      <w:r w:rsidR="004428CF" w:rsidRPr="000F15C6">
        <w:rPr>
          <w:b w:val="0"/>
          <w:bCs w:val="0"/>
          <w:szCs w:val="22"/>
        </w:rPr>
        <w:t>busiest 3 months</w:t>
      </w:r>
      <w:r>
        <w:rPr>
          <w:b w:val="0"/>
          <w:bCs w:val="0"/>
          <w:szCs w:val="22"/>
        </w:rPr>
        <w:t xml:space="preserve"> (2019)</w:t>
      </w:r>
      <w:r w:rsidR="004428CF" w:rsidRPr="000F15C6">
        <w:rPr>
          <w:b w:val="0"/>
          <w:bCs w:val="0"/>
          <w:szCs w:val="22"/>
        </w:rPr>
        <w:t xml:space="preserve"> for the licenses </w:t>
      </w:r>
      <w:r>
        <w:rPr>
          <w:b w:val="0"/>
          <w:bCs w:val="0"/>
          <w:szCs w:val="22"/>
        </w:rPr>
        <w:t xml:space="preserve">(refer to </w:t>
      </w:r>
      <w:r w:rsidR="004428CF" w:rsidRPr="000F15C6">
        <w:rPr>
          <w:b w:val="0"/>
          <w:bCs w:val="0"/>
          <w:szCs w:val="22"/>
        </w:rPr>
        <w:t xml:space="preserve">statement </w:t>
      </w:r>
      <w:r>
        <w:rPr>
          <w:b w:val="0"/>
          <w:bCs w:val="0"/>
          <w:szCs w:val="22"/>
        </w:rPr>
        <w:t>in</w:t>
      </w:r>
      <w:r w:rsidR="004428CF" w:rsidRPr="000F15C6">
        <w:rPr>
          <w:b w:val="0"/>
          <w:bCs w:val="0"/>
          <w:szCs w:val="22"/>
        </w:rPr>
        <w:t xml:space="preserve"> summary document</w:t>
      </w:r>
      <w:r>
        <w:rPr>
          <w:b w:val="0"/>
          <w:bCs w:val="0"/>
          <w:szCs w:val="22"/>
        </w:rPr>
        <w:t xml:space="preserve"> in attached</w:t>
      </w:r>
      <w:r w:rsidR="004428CF" w:rsidRPr="000F15C6">
        <w:rPr>
          <w:b w:val="0"/>
          <w:bCs w:val="0"/>
          <w:szCs w:val="22"/>
        </w:rPr>
        <w:t>)</w:t>
      </w:r>
      <w:r w:rsidR="003A35FC">
        <w:rPr>
          <w:b w:val="0"/>
          <w:bCs w:val="0"/>
          <w:szCs w:val="22"/>
        </w:rPr>
        <w:t xml:space="preserve"> that will form a monthly total and an annual total on the agreement. It will be proportionate as we are operating with borders closed and QLDC cannot allocate flights at 100% of capacity straight away.</w:t>
      </w:r>
    </w:p>
    <w:p w14:paraId="742DE04C" w14:textId="65B1CFDB" w:rsidR="000F15C6" w:rsidRPr="00852AFE" w:rsidRDefault="000F15C6" w:rsidP="00852AFE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Comments around that it is p</w:t>
      </w:r>
      <w:r w:rsidR="00C12224" w:rsidRPr="000F15C6">
        <w:rPr>
          <w:b w:val="0"/>
          <w:bCs w:val="0"/>
          <w:szCs w:val="22"/>
        </w:rPr>
        <w:t xml:space="preserve">romising that </w:t>
      </w:r>
      <w:r w:rsidRPr="000F15C6">
        <w:rPr>
          <w:b w:val="0"/>
          <w:bCs w:val="0"/>
          <w:szCs w:val="22"/>
        </w:rPr>
        <w:t>operators</w:t>
      </w:r>
      <w:r w:rsidR="003A35FC">
        <w:rPr>
          <w:b w:val="0"/>
          <w:bCs w:val="0"/>
          <w:szCs w:val="22"/>
        </w:rPr>
        <w:t xml:space="preserve"> are granted </w:t>
      </w:r>
      <w:r w:rsidR="00C12224" w:rsidRPr="000F15C6">
        <w:rPr>
          <w:b w:val="0"/>
          <w:bCs w:val="0"/>
          <w:szCs w:val="22"/>
        </w:rPr>
        <w:t>50% of 2019 data. Licence will require upfront fees to be paid</w:t>
      </w:r>
      <w:r>
        <w:rPr>
          <w:b w:val="0"/>
          <w:bCs w:val="0"/>
          <w:szCs w:val="22"/>
        </w:rPr>
        <w:t>.</w:t>
      </w:r>
    </w:p>
    <w:p w14:paraId="76A74AB8" w14:textId="1932812E" w:rsidR="00C12224" w:rsidRPr="000F15C6" w:rsidRDefault="003944F0" w:rsidP="00F873C8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 w:rsidRPr="000F15C6">
        <w:rPr>
          <w:b w:val="0"/>
          <w:bCs w:val="0"/>
          <w:szCs w:val="22"/>
        </w:rPr>
        <w:t>N</w:t>
      </w:r>
      <w:r w:rsidR="003A35FC">
        <w:rPr>
          <w:b w:val="0"/>
          <w:bCs w:val="0"/>
          <w:szCs w:val="22"/>
        </w:rPr>
        <w:t>ick asked when operators reach 8</w:t>
      </w:r>
      <w:r w:rsidRPr="000F15C6">
        <w:rPr>
          <w:b w:val="0"/>
          <w:bCs w:val="0"/>
          <w:szCs w:val="22"/>
        </w:rPr>
        <w:t xml:space="preserve">0% of flights </w:t>
      </w:r>
      <w:r w:rsidR="001964D8" w:rsidRPr="000F15C6">
        <w:rPr>
          <w:b w:val="0"/>
          <w:bCs w:val="0"/>
          <w:szCs w:val="22"/>
        </w:rPr>
        <w:t>what happens?</w:t>
      </w:r>
      <w:r w:rsidRPr="000F15C6">
        <w:rPr>
          <w:b w:val="0"/>
          <w:bCs w:val="0"/>
          <w:szCs w:val="22"/>
        </w:rPr>
        <w:t xml:space="preserve"> </w:t>
      </w:r>
    </w:p>
    <w:p w14:paraId="02387699" w14:textId="07EEDB5C" w:rsidR="000F15C6" w:rsidRDefault="003A35FC" w:rsidP="00F873C8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Nik</w:t>
      </w:r>
      <w:r w:rsidR="003944F0" w:rsidRPr="000F15C6">
        <w:rPr>
          <w:b w:val="0"/>
          <w:bCs w:val="0"/>
          <w:szCs w:val="22"/>
        </w:rPr>
        <w:t xml:space="preserve">i </w:t>
      </w:r>
      <w:r>
        <w:rPr>
          <w:b w:val="0"/>
          <w:bCs w:val="0"/>
          <w:szCs w:val="22"/>
        </w:rPr>
        <w:t>questioned</w:t>
      </w:r>
      <w:r w:rsidR="003944F0" w:rsidRPr="000F15C6">
        <w:rPr>
          <w:b w:val="0"/>
          <w:bCs w:val="0"/>
          <w:szCs w:val="22"/>
        </w:rPr>
        <w:t xml:space="preserve"> does the RMP have anything noted regarding local operators </w:t>
      </w:r>
      <w:r>
        <w:rPr>
          <w:b w:val="0"/>
          <w:bCs w:val="0"/>
          <w:szCs w:val="22"/>
        </w:rPr>
        <w:t>(to given them preference) or could this be addressed in review of RMP.</w:t>
      </w:r>
    </w:p>
    <w:p w14:paraId="7FCFC7E3" w14:textId="5BE7ABC6" w:rsidR="003944F0" w:rsidRPr="000F15C6" w:rsidRDefault="003944F0" w:rsidP="00F873C8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 w:rsidRPr="000F15C6">
        <w:rPr>
          <w:b w:val="0"/>
          <w:bCs w:val="0"/>
          <w:szCs w:val="22"/>
        </w:rPr>
        <w:t>Nick noted</w:t>
      </w:r>
      <w:r w:rsidR="000F15C6">
        <w:rPr>
          <w:b w:val="0"/>
          <w:bCs w:val="0"/>
          <w:szCs w:val="22"/>
        </w:rPr>
        <w:t xml:space="preserve"> foreseen</w:t>
      </w:r>
      <w:r w:rsidR="003A35FC">
        <w:rPr>
          <w:b w:val="0"/>
          <w:bCs w:val="0"/>
          <w:szCs w:val="22"/>
        </w:rPr>
        <w:t xml:space="preserve"> increase when bo</w:t>
      </w:r>
      <w:r w:rsidRPr="000F15C6">
        <w:rPr>
          <w:b w:val="0"/>
          <w:bCs w:val="0"/>
          <w:szCs w:val="22"/>
        </w:rPr>
        <w:t xml:space="preserve">rders open will require more flights. </w:t>
      </w:r>
    </w:p>
    <w:p w14:paraId="7F2C38FE" w14:textId="10AC00C3" w:rsidR="003944F0" w:rsidRPr="00852AFE" w:rsidRDefault="003944F0" w:rsidP="00F873C8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 w:rsidRPr="000F15C6">
        <w:rPr>
          <w:b w:val="0"/>
          <w:bCs w:val="0"/>
          <w:szCs w:val="22"/>
        </w:rPr>
        <w:t xml:space="preserve">Niki commented need to give operators assurance that they will have enough flights. Jeannie expressed the importance of </w:t>
      </w:r>
      <w:r w:rsidR="000F15C6">
        <w:rPr>
          <w:b w:val="0"/>
          <w:bCs w:val="0"/>
          <w:szCs w:val="22"/>
        </w:rPr>
        <w:t>‘</w:t>
      </w:r>
      <w:r w:rsidR="003A35FC">
        <w:rPr>
          <w:b w:val="0"/>
          <w:bCs w:val="0"/>
          <w:szCs w:val="22"/>
        </w:rPr>
        <w:t>use it or lo</w:t>
      </w:r>
      <w:r w:rsidRPr="000F15C6">
        <w:rPr>
          <w:b w:val="0"/>
          <w:bCs w:val="0"/>
          <w:szCs w:val="22"/>
        </w:rPr>
        <w:t>se it</w:t>
      </w:r>
      <w:r w:rsidR="000F15C6">
        <w:rPr>
          <w:b w:val="0"/>
          <w:bCs w:val="0"/>
          <w:szCs w:val="22"/>
        </w:rPr>
        <w:t>’ clause.</w:t>
      </w:r>
    </w:p>
    <w:p w14:paraId="11565782" w14:textId="10CDFBE3" w:rsidR="000F15C6" w:rsidRPr="00852AFE" w:rsidRDefault="003944F0" w:rsidP="00852AFE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 w:rsidRPr="000F15C6">
        <w:rPr>
          <w:b w:val="0"/>
          <w:bCs w:val="0"/>
          <w:szCs w:val="22"/>
        </w:rPr>
        <w:t xml:space="preserve">Mike noted renewal process at end of licences </w:t>
      </w:r>
      <w:r w:rsidR="00030523" w:rsidRPr="000F15C6">
        <w:rPr>
          <w:b w:val="0"/>
          <w:bCs w:val="0"/>
          <w:szCs w:val="22"/>
        </w:rPr>
        <w:t xml:space="preserve">is an important time to review the flight numbers that have been used </w:t>
      </w:r>
    </w:p>
    <w:p w14:paraId="369D8B35" w14:textId="3C0014E2" w:rsidR="00971B24" w:rsidRPr="00852AFE" w:rsidRDefault="003944F0" w:rsidP="00F873C8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 w:rsidRPr="000F15C6">
        <w:rPr>
          <w:b w:val="0"/>
          <w:bCs w:val="0"/>
          <w:szCs w:val="22"/>
        </w:rPr>
        <w:t xml:space="preserve">Nikki noted would like to have a copy of the </w:t>
      </w:r>
      <w:r w:rsidR="007D657D" w:rsidRPr="000F15C6">
        <w:rPr>
          <w:b w:val="0"/>
          <w:bCs w:val="0"/>
          <w:szCs w:val="22"/>
        </w:rPr>
        <w:t>concession</w:t>
      </w:r>
      <w:r w:rsidRPr="000F15C6">
        <w:rPr>
          <w:b w:val="0"/>
          <w:bCs w:val="0"/>
          <w:szCs w:val="22"/>
        </w:rPr>
        <w:t xml:space="preserve"> </w:t>
      </w:r>
      <w:r w:rsidR="00CB74BC" w:rsidRPr="000F15C6">
        <w:rPr>
          <w:b w:val="0"/>
          <w:bCs w:val="0"/>
          <w:szCs w:val="22"/>
        </w:rPr>
        <w:t xml:space="preserve">agreement </w:t>
      </w:r>
      <w:r w:rsidR="000F15C6">
        <w:rPr>
          <w:b w:val="0"/>
          <w:bCs w:val="0"/>
          <w:szCs w:val="22"/>
        </w:rPr>
        <w:t>–</w:t>
      </w:r>
      <w:r w:rsidRPr="000F15C6">
        <w:rPr>
          <w:b w:val="0"/>
          <w:bCs w:val="0"/>
          <w:szCs w:val="22"/>
        </w:rPr>
        <w:t xml:space="preserve"> </w:t>
      </w:r>
      <w:r w:rsidR="000F15C6">
        <w:rPr>
          <w:b w:val="0"/>
          <w:bCs w:val="0"/>
          <w:szCs w:val="22"/>
        </w:rPr>
        <w:t xml:space="preserve">to further review/discuss </w:t>
      </w:r>
      <w:r w:rsidRPr="000F15C6">
        <w:rPr>
          <w:b w:val="0"/>
          <w:bCs w:val="0"/>
          <w:szCs w:val="22"/>
        </w:rPr>
        <w:t xml:space="preserve"> </w:t>
      </w:r>
      <w:r w:rsidR="00AA36C2" w:rsidRPr="000F15C6">
        <w:rPr>
          <w:b w:val="0"/>
          <w:bCs w:val="0"/>
          <w:szCs w:val="22"/>
        </w:rPr>
        <w:t xml:space="preserve">– discussion around </w:t>
      </w:r>
      <w:r w:rsidR="007D657D" w:rsidRPr="000F15C6">
        <w:rPr>
          <w:b w:val="0"/>
          <w:bCs w:val="0"/>
          <w:szCs w:val="22"/>
        </w:rPr>
        <w:t xml:space="preserve">sensitivities </w:t>
      </w:r>
      <w:r w:rsidR="00AA36C2" w:rsidRPr="000F15C6">
        <w:rPr>
          <w:b w:val="0"/>
          <w:bCs w:val="0"/>
          <w:szCs w:val="22"/>
        </w:rPr>
        <w:t>of sharing documentation</w:t>
      </w:r>
      <w:r w:rsidR="00971B24" w:rsidRPr="000F15C6">
        <w:rPr>
          <w:b w:val="0"/>
          <w:bCs w:val="0"/>
          <w:szCs w:val="22"/>
        </w:rPr>
        <w:t xml:space="preserve"> </w:t>
      </w:r>
      <w:r w:rsidR="00CB74BC" w:rsidRPr="000F15C6">
        <w:rPr>
          <w:b w:val="0"/>
          <w:bCs w:val="0"/>
          <w:szCs w:val="22"/>
        </w:rPr>
        <w:t xml:space="preserve">within this group </w:t>
      </w:r>
      <w:r w:rsidR="00971B24" w:rsidRPr="000F15C6">
        <w:rPr>
          <w:b w:val="0"/>
          <w:bCs w:val="0"/>
          <w:szCs w:val="22"/>
        </w:rPr>
        <w:t xml:space="preserve">– consider in TOR? </w:t>
      </w:r>
    </w:p>
    <w:p w14:paraId="5FD19F51" w14:textId="31A5E26D" w:rsidR="000F15C6" w:rsidRPr="00852AFE" w:rsidRDefault="00971B24" w:rsidP="00852AFE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 w:rsidRPr="000F15C6">
        <w:rPr>
          <w:b w:val="0"/>
          <w:bCs w:val="0"/>
          <w:szCs w:val="22"/>
        </w:rPr>
        <w:t xml:space="preserve">Jeannie gave overview of </w:t>
      </w:r>
      <w:r w:rsidR="00CB74BC" w:rsidRPr="000F15C6">
        <w:rPr>
          <w:b w:val="0"/>
          <w:bCs w:val="0"/>
          <w:szCs w:val="22"/>
        </w:rPr>
        <w:t>concession</w:t>
      </w:r>
      <w:r w:rsidRPr="000F15C6">
        <w:rPr>
          <w:b w:val="0"/>
          <w:bCs w:val="0"/>
          <w:szCs w:val="22"/>
        </w:rPr>
        <w:t xml:space="preserve"> agreement.</w:t>
      </w:r>
    </w:p>
    <w:p w14:paraId="1ABCD799" w14:textId="2E8DC670" w:rsidR="000F15C6" w:rsidRPr="00852AFE" w:rsidRDefault="00EE77E2" w:rsidP="00852AFE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 w:rsidRPr="000F15C6">
        <w:rPr>
          <w:b w:val="0"/>
          <w:bCs w:val="0"/>
          <w:szCs w:val="22"/>
        </w:rPr>
        <w:t>No admin fee to start to get operators on board</w:t>
      </w:r>
      <w:r w:rsidR="000F15C6">
        <w:rPr>
          <w:b w:val="0"/>
          <w:bCs w:val="0"/>
          <w:szCs w:val="22"/>
        </w:rPr>
        <w:t>.</w:t>
      </w:r>
    </w:p>
    <w:p w14:paraId="1DAE9B9E" w14:textId="5D06A960" w:rsidR="000F15C6" w:rsidRPr="00852AFE" w:rsidRDefault="00EE77E2" w:rsidP="00852AFE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 w:rsidRPr="000F15C6">
        <w:rPr>
          <w:b w:val="0"/>
          <w:bCs w:val="0"/>
          <w:szCs w:val="22"/>
        </w:rPr>
        <w:t xml:space="preserve">Breach of </w:t>
      </w:r>
      <w:r w:rsidR="000F15C6">
        <w:rPr>
          <w:b w:val="0"/>
          <w:bCs w:val="0"/>
          <w:szCs w:val="22"/>
        </w:rPr>
        <w:t>maximum</w:t>
      </w:r>
      <w:r w:rsidRPr="000F15C6">
        <w:rPr>
          <w:b w:val="0"/>
          <w:bCs w:val="0"/>
          <w:szCs w:val="22"/>
        </w:rPr>
        <w:t xml:space="preserve"> flight capacity council may charge </w:t>
      </w:r>
      <w:r w:rsidR="000F15C6">
        <w:rPr>
          <w:b w:val="0"/>
          <w:bCs w:val="0"/>
          <w:szCs w:val="22"/>
        </w:rPr>
        <w:t>$</w:t>
      </w:r>
      <w:r w:rsidRPr="000F15C6">
        <w:rPr>
          <w:b w:val="0"/>
          <w:bCs w:val="0"/>
          <w:szCs w:val="22"/>
        </w:rPr>
        <w:t xml:space="preserve">250 or </w:t>
      </w:r>
      <w:r w:rsidR="00601A2B">
        <w:rPr>
          <w:b w:val="0"/>
          <w:bCs w:val="0"/>
          <w:szCs w:val="22"/>
        </w:rPr>
        <w:t>cancel agreement (if serious or repeat breaches)</w:t>
      </w:r>
      <w:r w:rsidRPr="000F15C6">
        <w:rPr>
          <w:b w:val="0"/>
          <w:bCs w:val="0"/>
          <w:szCs w:val="22"/>
        </w:rPr>
        <w:t xml:space="preserve"> </w:t>
      </w:r>
    </w:p>
    <w:p w14:paraId="2767DF62" w14:textId="20BD2924" w:rsidR="005B17BB" w:rsidRPr="003A35FC" w:rsidRDefault="005B17BB" w:rsidP="003A35FC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Discuss around </w:t>
      </w:r>
      <w:r w:rsidR="00EE77E2" w:rsidRPr="000F15C6">
        <w:rPr>
          <w:b w:val="0"/>
          <w:bCs w:val="0"/>
          <w:szCs w:val="22"/>
        </w:rPr>
        <w:t xml:space="preserve">bucket of leftover flights. Nick spoke to potential </w:t>
      </w:r>
      <w:r>
        <w:rPr>
          <w:b w:val="0"/>
          <w:bCs w:val="0"/>
          <w:szCs w:val="22"/>
        </w:rPr>
        <w:t xml:space="preserve">option of </w:t>
      </w:r>
      <w:r w:rsidR="003A35FC">
        <w:rPr>
          <w:b w:val="0"/>
          <w:bCs w:val="0"/>
          <w:szCs w:val="22"/>
        </w:rPr>
        <w:t>reallocation</w:t>
      </w:r>
      <w:r w:rsidR="00EE77E2" w:rsidRPr="000F15C6">
        <w:rPr>
          <w:b w:val="0"/>
          <w:bCs w:val="0"/>
          <w:szCs w:val="22"/>
        </w:rPr>
        <w:t xml:space="preserve"> of flights</w:t>
      </w:r>
    </w:p>
    <w:p w14:paraId="1CC9977F" w14:textId="77042B1D" w:rsidR="005B17BB" w:rsidRPr="00852AFE" w:rsidRDefault="00EE77E2" w:rsidP="00852AFE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 w:rsidRPr="005B17BB">
        <w:rPr>
          <w:b w:val="0"/>
          <w:bCs w:val="0"/>
          <w:szCs w:val="22"/>
        </w:rPr>
        <w:t>Niki noted clause if operator wants to r</w:t>
      </w:r>
      <w:r w:rsidR="003A35FC">
        <w:rPr>
          <w:b w:val="0"/>
          <w:bCs w:val="0"/>
          <w:szCs w:val="22"/>
        </w:rPr>
        <w:t>elinquish their concession could they discuss with council?</w:t>
      </w:r>
      <w:r w:rsidRPr="005B17BB">
        <w:rPr>
          <w:b w:val="0"/>
          <w:bCs w:val="0"/>
          <w:szCs w:val="22"/>
        </w:rPr>
        <w:t xml:space="preserve"> </w:t>
      </w:r>
    </w:p>
    <w:p w14:paraId="60290122" w14:textId="2FDE0E71" w:rsidR="00500C2B" w:rsidRPr="00852AFE" w:rsidRDefault="00500C2B" w:rsidP="00F873C8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 w:rsidRPr="005B17BB">
        <w:rPr>
          <w:b w:val="0"/>
          <w:bCs w:val="0"/>
          <w:szCs w:val="22"/>
        </w:rPr>
        <w:t>Application of pool of</w:t>
      </w:r>
      <w:r w:rsidR="003A35FC">
        <w:rPr>
          <w:b w:val="0"/>
          <w:bCs w:val="0"/>
          <w:szCs w:val="22"/>
        </w:rPr>
        <w:t xml:space="preserve"> extra</w:t>
      </w:r>
      <w:r w:rsidRPr="005B17BB">
        <w:rPr>
          <w:b w:val="0"/>
          <w:bCs w:val="0"/>
          <w:szCs w:val="22"/>
        </w:rPr>
        <w:t xml:space="preserve"> landings –</w:t>
      </w:r>
      <w:r w:rsidR="003A35FC">
        <w:rPr>
          <w:b w:val="0"/>
          <w:bCs w:val="0"/>
          <w:szCs w:val="22"/>
        </w:rPr>
        <w:t xml:space="preserve"> e</w:t>
      </w:r>
      <w:r w:rsidR="005B17BB">
        <w:rPr>
          <w:b w:val="0"/>
          <w:bCs w:val="0"/>
          <w:szCs w:val="22"/>
        </w:rPr>
        <w:t xml:space="preserve">xample shared from </w:t>
      </w:r>
      <w:r w:rsidRPr="005B17BB">
        <w:rPr>
          <w:b w:val="0"/>
          <w:bCs w:val="0"/>
          <w:szCs w:val="22"/>
        </w:rPr>
        <w:t>Milford</w:t>
      </w:r>
      <w:r w:rsidR="003A35FC">
        <w:rPr>
          <w:b w:val="0"/>
          <w:bCs w:val="0"/>
          <w:szCs w:val="22"/>
        </w:rPr>
        <w:t xml:space="preserve"> Aistrip</w:t>
      </w:r>
      <w:r w:rsidRPr="005B17BB">
        <w:rPr>
          <w:b w:val="0"/>
          <w:bCs w:val="0"/>
          <w:szCs w:val="22"/>
        </w:rPr>
        <w:t xml:space="preserve"> </w:t>
      </w:r>
      <w:r w:rsidR="005B17BB">
        <w:rPr>
          <w:b w:val="0"/>
          <w:bCs w:val="0"/>
          <w:szCs w:val="22"/>
        </w:rPr>
        <w:t xml:space="preserve">that operators </w:t>
      </w:r>
      <w:r w:rsidR="003A35FC">
        <w:rPr>
          <w:b w:val="0"/>
          <w:bCs w:val="0"/>
          <w:szCs w:val="22"/>
        </w:rPr>
        <w:t xml:space="preserve">can apply for addition flights from </w:t>
      </w:r>
      <w:r w:rsidRPr="005B17BB">
        <w:rPr>
          <w:b w:val="0"/>
          <w:bCs w:val="0"/>
          <w:szCs w:val="22"/>
        </w:rPr>
        <w:t xml:space="preserve">pool </w:t>
      </w:r>
      <w:r w:rsidR="003A35FC">
        <w:rPr>
          <w:b w:val="0"/>
          <w:bCs w:val="0"/>
          <w:szCs w:val="22"/>
        </w:rPr>
        <w:t>once</w:t>
      </w:r>
      <w:r w:rsidR="005B17BB" w:rsidRPr="005B17BB">
        <w:rPr>
          <w:b w:val="0"/>
          <w:bCs w:val="0"/>
          <w:szCs w:val="22"/>
        </w:rPr>
        <w:t xml:space="preserve"> </w:t>
      </w:r>
      <w:r w:rsidRPr="005B17BB">
        <w:rPr>
          <w:b w:val="0"/>
          <w:bCs w:val="0"/>
          <w:szCs w:val="22"/>
        </w:rPr>
        <w:t>80% of flights used.</w:t>
      </w:r>
    </w:p>
    <w:p w14:paraId="776E6295" w14:textId="1D54DE82" w:rsidR="00852AFE" w:rsidRPr="00852AFE" w:rsidRDefault="003A35FC" w:rsidP="00852AFE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Quinti</w:t>
      </w:r>
      <w:r w:rsidR="00772733" w:rsidRPr="00852AFE">
        <w:rPr>
          <w:b w:val="0"/>
          <w:bCs w:val="0"/>
          <w:szCs w:val="22"/>
        </w:rPr>
        <w:t xml:space="preserve">n noted that if </w:t>
      </w:r>
      <w:r w:rsidR="00852AFE">
        <w:rPr>
          <w:b w:val="0"/>
          <w:bCs w:val="0"/>
          <w:szCs w:val="22"/>
        </w:rPr>
        <w:t>operators</w:t>
      </w:r>
      <w:r w:rsidR="00772733" w:rsidRPr="00852AFE">
        <w:rPr>
          <w:b w:val="0"/>
          <w:bCs w:val="0"/>
          <w:szCs w:val="22"/>
        </w:rPr>
        <w:t xml:space="preserve"> offer to give up flights </w:t>
      </w:r>
      <w:r w:rsidR="00852AFE">
        <w:rPr>
          <w:b w:val="0"/>
          <w:bCs w:val="0"/>
          <w:szCs w:val="22"/>
        </w:rPr>
        <w:t>then a ‘pool of flights’ could be a potential option</w:t>
      </w:r>
      <w:r w:rsidR="00772733" w:rsidRPr="00852AFE">
        <w:rPr>
          <w:b w:val="0"/>
          <w:bCs w:val="0"/>
          <w:szCs w:val="22"/>
        </w:rPr>
        <w:t xml:space="preserve"> </w:t>
      </w:r>
    </w:p>
    <w:p w14:paraId="139F0915" w14:textId="725370B8" w:rsidR="00852AFE" w:rsidRDefault="0056511D" w:rsidP="00852AFE">
      <w:pPr>
        <w:pStyle w:val="ListParagraph"/>
        <w:numPr>
          <w:ilvl w:val="0"/>
          <w:numId w:val="9"/>
        </w:numPr>
        <w:spacing w:line="360" w:lineRule="auto"/>
        <w:rPr>
          <w:b w:val="0"/>
          <w:bCs w:val="0"/>
          <w:szCs w:val="22"/>
        </w:rPr>
      </w:pPr>
      <w:r w:rsidRPr="00852AFE">
        <w:rPr>
          <w:b w:val="0"/>
          <w:bCs w:val="0"/>
          <w:szCs w:val="22"/>
        </w:rPr>
        <w:t>NZONE – questions around consent for tier 1 operator</w:t>
      </w:r>
      <w:r w:rsidR="00852AFE">
        <w:rPr>
          <w:b w:val="0"/>
          <w:bCs w:val="0"/>
          <w:szCs w:val="22"/>
        </w:rPr>
        <w:t xml:space="preserve">? </w:t>
      </w:r>
      <w:r w:rsidR="003A35FC">
        <w:rPr>
          <w:b w:val="0"/>
          <w:bCs w:val="0"/>
          <w:szCs w:val="22"/>
        </w:rPr>
        <w:t>What are NZONE’s intentions as they have not flown s</w:t>
      </w:r>
      <w:r w:rsidR="00601A2B">
        <w:rPr>
          <w:b w:val="0"/>
          <w:bCs w:val="0"/>
          <w:szCs w:val="22"/>
        </w:rPr>
        <w:t>ince borders closed?</w:t>
      </w:r>
      <w:r w:rsidR="003A35FC">
        <w:rPr>
          <w:b w:val="0"/>
          <w:bCs w:val="0"/>
          <w:szCs w:val="22"/>
        </w:rPr>
        <w:t xml:space="preserve">  They require a resource consent.</w:t>
      </w:r>
    </w:p>
    <w:p w14:paraId="16CBF0FB" w14:textId="7B5627FC" w:rsidR="003A35FC" w:rsidRDefault="003A35FC" w:rsidP="003A35FC">
      <w:pPr>
        <w:spacing w:line="360" w:lineRule="auto"/>
        <w:rPr>
          <w:b w:val="0"/>
          <w:bCs w:val="0"/>
          <w:szCs w:val="22"/>
        </w:rPr>
      </w:pPr>
      <w:r>
        <w:rPr>
          <w:bCs w:val="0"/>
          <w:szCs w:val="22"/>
        </w:rPr>
        <w:t>Action</w:t>
      </w:r>
      <w:r>
        <w:rPr>
          <w:b w:val="0"/>
          <w:bCs w:val="0"/>
          <w:szCs w:val="22"/>
        </w:rPr>
        <w:t xml:space="preserve">:  Jeannie to confirm if draft concession can be circulated if group agrees it’s confidential.  </w:t>
      </w:r>
    </w:p>
    <w:p w14:paraId="3348EEAD" w14:textId="0FF92DB4" w:rsidR="003A35FC" w:rsidRDefault="003A35FC" w:rsidP="003A35FC">
      <w:pPr>
        <w:spacing w:line="360" w:lineRule="auto"/>
        <w:rPr>
          <w:b w:val="0"/>
          <w:bCs w:val="0"/>
          <w:szCs w:val="22"/>
        </w:rPr>
      </w:pPr>
    </w:p>
    <w:p w14:paraId="655B1779" w14:textId="72A068ED" w:rsidR="003A35FC" w:rsidRDefault="003A35FC" w:rsidP="003A35FC">
      <w:pPr>
        <w:spacing w:line="360" w:lineRule="auto"/>
        <w:rPr>
          <w:b w:val="0"/>
          <w:bCs w:val="0"/>
          <w:szCs w:val="22"/>
        </w:rPr>
      </w:pPr>
    </w:p>
    <w:p w14:paraId="0EE6427D" w14:textId="0A46C511" w:rsidR="003A35FC" w:rsidRPr="003A35FC" w:rsidRDefault="003A35FC" w:rsidP="003A35FC">
      <w:pPr>
        <w:spacing w:line="360" w:lineRule="auto"/>
        <w:rPr>
          <w:bCs w:val="0"/>
          <w:szCs w:val="22"/>
        </w:rPr>
      </w:pPr>
      <w:r w:rsidRPr="003A35FC">
        <w:rPr>
          <w:bCs w:val="0"/>
          <w:szCs w:val="22"/>
        </w:rPr>
        <w:lastRenderedPageBreak/>
        <w:t>ITEM 7:  RMP review</w:t>
      </w:r>
    </w:p>
    <w:p w14:paraId="01D64425" w14:textId="5DA8F4FE" w:rsidR="003A35FC" w:rsidRDefault="003A35FC" w:rsidP="003A35FC">
      <w:pPr>
        <w:spacing w:line="360" w:lineRule="auto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This will </w:t>
      </w:r>
      <w:r w:rsidR="00852AFE" w:rsidRPr="003A35FC">
        <w:rPr>
          <w:b w:val="0"/>
          <w:bCs w:val="0"/>
          <w:szCs w:val="22"/>
        </w:rPr>
        <w:t xml:space="preserve">be picked up </w:t>
      </w:r>
      <w:r>
        <w:rPr>
          <w:b w:val="0"/>
          <w:bCs w:val="0"/>
          <w:szCs w:val="22"/>
        </w:rPr>
        <w:t>in</w:t>
      </w:r>
      <w:r w:rsidR="005A0810">
        <w:rPr>
          <w:b w:val="0"/>
          <w:bCs w:val="0"/>
          <w:szCs w:val="22"/>
        </w:rPr>
        <w:t xml:space="preserve"> the New Y</w:t>
      </w:r>
      <w:bookmarkStart w:id="0" w:name="_GoBack"/>
      <w:bookmarkEnd w:id="0"/>
      <w:r w:rsidR="00852AFE" w:rsidRPr="003A35FC">
        <w:rPr>
          <w:b w:val="0"/>
          <w:bCs w:val="0"/>
          <w:szCs w:val="22"/>
        </w:rPr>
        <w:t>ear</w:t>
      </w:r>
      <w:r>
        <w:rPr>
          <w:b w:val="0"/>
          <w:bCs w:val="0"/>
          <w:szCs w:val="22"/>
        </w:rPr>
        <w:t>, once licences and NMP are sorted</w:t>
      </w:r>
      <w:r w:rsidR="00852AFE" w:rsidRPr="003A35FC">
        <w:rPr>
          <w:b w:val="0"/>
          <w:bCs w:val="0"/>
          <w:szCs w:val="22"/>
        </w:rPr>
        <w:t>.</w:t>
      </w:r>
    </w:p>
    <w:p w14:paraId="04290AE7" w14:textId="77777777" w:rsidR="003A35FC" w:rsidRDefault="003A35FC" w:rsidP="003A35FC">
      <w:pPr>
        <w:spacing w:line="360" w:lineRule="auto"/>
        <w:rPr>
          <w:b w:val="0"/>
          <w:bCs w:val="0"/>
          <w:szCs w:val="22"/>
        </w:rPr>
      </w:pPr>
    </w:p>
    <w:p w14:paraId="0B38DA4F" w14:textId="57708EAB" w:rsidR="007F75AE" w:rsidRPr="00601A2B" w:rsidRDefault="003A35FC" w:rsidP="003A35FC">
      <w:pPr>
        <w:spacing w:line="360" w:lineRule="auto"/>
        <w:rPr>
          <w:bCs w:val="0"/>
          <w:szCs w:val="22"/>
        </w:rPr>
      </w:pPr>
      <w:r w:rsidRPr="00601A2B">
        <w:rPr>
          <w:bCs w:val="0"/>
          <w:szCs w:val="22"/>
        </w:rPr>
        <w:t xml:space="preserve">Meeting closed </w:t>
      </w:r>
      <w:r w:rsidR="00601A2B" w:rsidRPr="00601A2B">
        <w:rPr>
          <w:bCs w:val="0"/>
          <w:szCs w:val="22"/>
        </w:rPr>
        <w:t>2pm</w:t>
      </w:r>
      <w:r w:rsidR="00852AFE" w:rsidRPr="00601A2B">
        <w:rPr>
          <w:bCs w:val="0"/>
          <w:szCs w:val="22"/>
        </w:rPr>
        <w:t xml:space="preserve"> </w:t>
      </w:r>
    </w:p>
    <w:p w14:paraId="3C03F1B4" w14:textId="3E18A021" w:rsidR="007F546E" w:rsidRPr="00DC6F51" w:rsidRDefault="007F546E" w:rsidP="00E37C43">
      <w:p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  <w:r>
        <w:rPr>
          <w:b w:val="0"/>
          <w:bCs w:val="0"/>
          <w:szCs w:val="22"/>
        </w:rPr>
        <w:tab/>
      </w:r>
    </w:p>
    <w:sectPr w:rsidR="007F546E" w:rsidRPr="00DC6F51" w:rsidSect="00E37C43">
      <w:pgSz w:w="11906" w:h="16838" w:code="9"/>
      <w:pgMar w:top="10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EEA19" w14:textId="77777777" w:rsidR="007F546E" w:rsidRDefault="007F546E">
      <w:r>
        <w:separator/>
      </w:r>
    </w:p>
  </w:endnote>
  <w:endnote w:type="continuationSeparator" w:id="0">
    <w:p w14:paraId="1AB6E95F" w14:textId="77777777" w:rsidR="007F546E" w:rsidRDefault="007F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636DC" w14:textId="77777777" w:rsidR="007F546E" w:rsidRDefault="007F546E">
      <w:r>
        <w:separator/>
      </w:r>
    </w:p>
  </w:footnote>
  <w:footnote w:type="continuationSeparator" w:id="0">
    <w:p w14:paraId="6E5D82D0" w14:textId="77777777" w:rsidR="007F546E" w:rsidRDefault="007F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1A78"/>
    <w:multiLevelType w:val="hybridMultilevel"/>
    <w:tmpl w:val="B39E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7EC7"/>
    <w:multiLevelType w:val="hybridMultilevel"/>
    <w:tmpl w:val="F97C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12088"/>
    <w:multiLevelType w:val="hybridMultilevel"/>
    <w:tmpl w:val="C772125C"/>
    <w:lvl w:ilvl="0" w:tplc="A80072F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58024D6"/>
    <w:multiLevelType w:val="hybridMultilevel"/>
    <w:tmpl w:val="0280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47C22"/>
    <w:multiLevelType w:val="hybridMultilevel"/>
    <w:tmpl w:val="3A8E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D125F"/>
    <w:multiLevelType w:val="hybridMultilevel"/>
    <w:tmpl w:val="00CAB8D2"/>
    <w:lvl w:ilvl="0" w:tplc="A316F3D0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BE2373"/>
    <w:multiLevelType w:val="hybridMultilevel"/>
    <w:tmpl w:val="B834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56AC1"/>
    <w:multiLevelType w:val="hybridMultilevel"/>
    <w:tmpl w:val="6F64D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71CCB"/>
    <w:multiLevelType w:val="hybridMultilevel"/>
    <w:tmpl w:val="D3A2645C"/>
    <w:lvl w:ilvl="0" w:tplc="738641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6E"/>
    <w:rsid w:val="000063CA"/>
    <w:rsid w:val="00030523"/>
    <w:rsid w:val="00035857"/>
    <w:rsid w:val="0004226B"/>
    <w:rsid w:val="00055F74"/>
    <w:rsid w:val="000A7E22"/>
    <w:rsid w:val="000F15C6"/>
    <w:rsid w:val="00121805"/>
    <w:rsid w:val="0015209A"/>
    <w:rsid w:val="00182A23"/>
    <w:rsid w:val="001964D8"/>
    <w:rsid w:val="001E5D97"/>
    <w:rsid w:val="001F3E0E"/>
    <w:rsid w:val="00215046"/>
    <w:rsid w:val="00271273"/>
    <w:rsid w:val="002717DE"/>
    <w:rsid w:val="00320629"/>
    <w:rsid w:val="00352383"/>
    <w:rsid w:val="00383ABE"/>
    <w:rsid w:val="003944F0"/>
    <w:rsid w:val="003A3268"/>
    <w:rsid w:val="003A35FC"/>
    <w:rsid w:val="003B7356"/>
    <w:rsid w:val="004112FF"/>
    <w:rsid w:val="00420F4F"/>
    <w:rsid w:val="004324F1"/>
    <w:rsid w:val="004428CF"/>
    <w:rsid w:val="00462838"/>
    <w:rsid w:val="004D769B"/>
    <w:rsid w:val="00500C2B"/>
    <w:rsid w:val="0056511D"/>
    <w:rsid w:val="00565AB6"/>
    <w:rsid w:val="005A0810"/>
    <w:rsid w:val="005B17BB"/>
    <w:rsid w:val="005C35C4"/>
    <w:rsid w:val="005C6793"/>
    <w:rsid w:val="005C6C16"/>
    <w:rsid w:val="005D3E80"/>
    <w:rsid w:val="005D6AD7"/>
    <w:rsid w:val="00601A2B"/>
    <w:rsid w:val="00603AA9"/>
    <w:rsid w:val="006425CC"/>
    <w:rsid w:val="0065216F"/>
    <w:rsid w:val="00657D77"/>
    <w:rsid w:val="00671A9D"/>
    <w:rsid w:val="006832CE"/>
    <w:rsid w:val="00711508"/>
    <w:rsid w:val="00722907"/>
    <w:rsid w:val="00772733"/>
    <w:rsid w:val="007730F5"/>
    <w:rsid w:val="00777DAB"/>
    <w:rsid w:val="00781F41"/>
    <w:rsid w:val="007D657D"/>
    <w:rsid w:val="007F546E"/>
    <w:rsid w:val="007F75AE"/>
    <w:rsid w:val="0082036B"/>
    <w:rsid w:val="00834CD0"/>
    <w:rsid w:val="0084316F"/>
    <w:rsid w:val="00843BB8"/>
    <w:rsid w:val="00852AFE"/>
    <w:rsid w:val="00863762"/>
    <w:rsid w:val="008A5EA1"/>
    <w:rsid w:val="008C6F90"/>
    <w:rsid w:val="008D1B77"/>
    <w:rsid w:val="008D227B"/>
    <w:rsid w:val="0092795B"/>
    <w:rsid w:val="009542D3"/>
    <w:rsid w:val="00964E9F"/>
    <w:rsid w:val="00971B24"/>
    <w:rsid w:val="00973EF1"/>
    <w:rsid w:val="009C39D7"/>
    <w:rsid w:val="00A27468"/>
    <w:rsid w:val="00A277A3"/>
    <w:rsid w:val="00A35631"/>
    <w:rsid w:val="00A42D83"/>
    <w:rsid w:val="00A54038"/>
    <w:rsid w:val="00AA36C2"/>
    <w:rsid w:val="00B77E19"/>
    <w:rsid w:val="00BA38EA"/>
    <w:rsid w:val="00BA65DE"/>
    <w:rsid w:val="00BB4AB2"/>
    <w:rsid w:val="00BE7F1F"/>
    <w:rsid w:val="00C12224"/>
    <w:rsid w:val="00C2722D"/>
    <w:rsid w:val="00C56471"/>
    <w:rsid w:val="00C65241"/>
    <w:rsid w:val="00CB74BC"/>
    <w:rsid w:val="00D141DE"/>
    <w:rsid w:val="00D2636F"/>
    <w:rsid w:val="00D42AD4"/>
    <w:rsid w:val="00D43D5F"/>
    <w:rsid w:val="00D5411E"/>
    <w:rsid w:val="00D639DF"/>
    <w:rsid w:val="00D77494"/>
    <w:rsid w:val="00DB777B"/>
    <w:rsid w:val="00DC6F51"/>
    <w:rsid w:val="00E20E48"/>
    <w:rsid w:val="00E21787"/>
    <w:rsid w:val="00E37C43"/>
    <w:rsid w:val="00E41EA8"/>
    <w:rsid w:val="00E651DE"/>
    <w:rsid w:val="00E66861"/>
    <w:rsid w:val="00EB409B"/>
    <w:rsid w:val="00EB680C"/>
    <w:rsid w:val="00EE77E2"/>
    <w:rsid w:val="00F56CD2"/>
    <w:rsid w:val="00F873C8"/>
    <w:rsid w:val="00F96604"/>
    <w:rsid w:val="00FB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5CAAF"/>
  <w15:docId w15:val="{A5D6E797-F820-4D29-8478-1C9B0B60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/>
      <w:bCs/>
      <w:sz w:val="22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4CD0"/>
    <w:rPr>
      <w:color w:val="0000FF"/>
      <w:u w:val="single"/>
    </w:rPr>
  </w:style>
  <w:style w:type="paragraph" w:styleId="Header">
    <w:name w:val="header"/>
    <w:basedOn w:val="Normal"/>
    <w:rsid w:val="00DC6F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6F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42AD4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42AD4"/>
    <w:rPr>
      <w:rFonts w:ascii="Tahoma" w:hAnsi="Tahoma" w:cs="Tahoma"/>
      <w:b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5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ldcsvr02\users$\Template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1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Queenstown Lakes District Council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Galavzi</dc:creator>
  <cp:lastModifiedBy>Jeannie Galavazi</cp:lastModifiedBy>
  <cp:revision>2</cp:revision>
  <cp:lastPrinted>2016-09-26T00:55:00Z</cp:lastPrinted>
  <dcterms:created xsi:type="dcterms:W3CDTF">2021-12-05T23:04:00Z</dcterms:created>
  <dcterms:modified xsi:type="dcterms:W3CDTF">2021-12-05T23:04:00Z</dcterms:modified>
</cp:coreProperties>
</file>